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14" w:rsidRDefault="009E6514" w:rsidP="009E6514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  <w:sectPr w:rsidR="009E6514" w:rsidSect="009E6514">
          <w:headerReference w:type="default" r:id="rId9"/>
          <w:footerReference w:type="default" r:id="rId10"/>
          <w:pgSz w:w="11906" w:h="16838"/>
          <w:pgMar w:top="0" w:right="0" w:bottom="0" w:left="0" w:header="709" w:footer="709" w:gutter="0"/>
          <w:cols w:space="720"/>
          <w:titlePg/>
          <w:docGrid w:linePitch="299"/>
        </w:sectPr>
      </w:pPr>
      <w:r w:rsidRPr="009E6514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>
            <wp:extent cx="7443295" cy="10210392"/>
            <wp:effectExtent l="19050" t="0" r="5255" b="0"/>
            <wp:docPr id="2" name="Рисунок 1" descr="C:\Users\МОРОЗОВАГА\Desktop\В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РОЗОВАГА\Desktop\ВР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82" b="1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412" cy="1021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036" w:rsidRDefault="00E27036" w:rsidP="00EF4976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45F8">
        <w:rPr>
          <w:rFonts w:ascii="Times New Roman" w:hAnsi="Times New Roman" w:cs="Times New Roman"/>
          <w:sz w:val="24"/>
          <w:szCs w:val="24"/>
        </w:rPr>
        <w:lastRenderedPageBreak/>
        <w:t>Программа профессионального обучения по профессии</w:t>
      </w:r>
      <w:r>
        <w:rPr>
          <w:rFonts w:ascii="Times New Roman" w:hAnsi="Times New Roman" w:cs="Times New Roman"/>
          <w:sz w:val="24"/>
          <w:szCs w:val="24"/>
        </w:rPr>
        <w:t xml:space="preserve"> ВИЗАЖИСТ разработана на основании профессионального стандарта «Специалист по предоставлению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визажных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услуг», утв. приказом</w:t>
      </w:r>
      <w:r w:rsidR="009E4AFE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социальной защиты РФ от 22.12.2014 г. №1080н</w:t>
      </w:r>
    </w:p>
    <w:p w:rsidR="00E27036" w:rsidRDefault="00E27036" w:rsidP="00E27036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Организация-разработчик ГБПОУ «Тверской колледж транспорта и сервиса»</w:t>
      </w:r>
    </w:p>
    <w:p w:rsidR="00E27036" w:rsidRDefault="00E27036" w:rsidP="00E2703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 преподаватель ГБПОУ «ТКТиС»                                  Афанасьева Н.П.</w:t>
      </w:r>
    </w:p>
    <w:p w:rsidR="009C134D" w:rsidRPr="00F45BCB" w:rsidRDefault="00A3283F" w:rsidP="006F4F06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>1. ОБЩАЯ ХАРАКТЕРИСТИКА ПРОГРАММЫ</w:t>
      </w:r>
    </w:p>
    <w:p w:rsidR="009C134D" w:rsidRPr="00F45BCB" w:rsidRDefault="00A3283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 xml:space="preserve">1.1.  Цель реализации программы </w:t>
      </w:r>
    </w:p>
    <w:p w:rsidR="008C1FFC" w:rsidRPr="00F45BCB" w:rsidRDefault="006F4F06" w:rsidP="008C1FFC">
      <w:pPr>
        <w:widowControl w:val="0"/>
        <w:tabs>
          <w:tab w:val="left" w:pos="567"/>
        </w:tabs>
        <w:spacing w:line="25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tab/>
      </w:r>
      <w:r w:rsidR="008C1FFC" w:rsidRPr="00F45BCB">
        <w:rPr>
          <w:rFonts w:ascii="Times New Roman" w:eastAsia="Times New Roman" w:hAnsi="Times New Roman" w:cs="Times New Roman"/>
          <w:sz w:val="24"/>
          <w:szCs w:val="24"/>
        </w:rPr>
        <w:t>Целью реализации программы</w:t>
      </w:r>
      <w:r w:rsidR="008C1FFC" w:rsidRPr="00F45BCB">
        <w:rPr>
          <w:rFonts w:ascii="Times New Roman" w:hAnsi="Times New Roman" w:cs="Times New Roman"/>
          <w:sz w:val="24"/>
          <w:szCs w:val="24"/>
        </w:rPr>
        <w:t xml:space="preserve"> профессионального </w:t>
      </w:r>
      <w:proofErr w:type="gramStart"/>
      <w:r w:rsidR="008C1FFC" w:rsidRPr="00F45BCB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8C1FFC" w:rsidRPr="00F45BCB">
        <w:rPr>
          <w:rFonts w:ascii="Times New Roman" w:hAnsi="Times New Roman" w:cs="Times New Roman"/>
          <w:sz w:val="24"/>
          <w:szCs w:val="24"/>
        </w:rPr>
        <w:t xml:space="preserve"> рабочей профессии Визажист (далее – Программы)</w:t>
      </w:r>
      <w:r w:rsidR="008C1FFC" w:rsidRPr="00F45BCB">
        <w:rPr>
          <w:rFonts w:ascii="Times New Roman" w:eastAsia="Times New Roman" w:hAnsi="Times New Roman" w:cs="Times New Roman"/>
          <w:sz w:val="24"/>
          <w:szCs w:val="24"/>
        </w:rPr>
        <w:t xml:space="preserve"> является формирование профессиональных компетенций, обеспечивающих получение квалификации по профессии Визажист. </w:t>
      </w:r>
    </w:p>
    <w:p w:rsidR="008C1FFC" w:rsidRPr="00F45BCB" w:rsidRDefault="008C1FFC" w:rsidP="008C1FFC">
      <w:pPr>
        <w:widowControl w:val="0"/>
        <w:tabs>
          <w:tab w:val="left" w:pos="567"/>
        </w:tabs>
        <w:spacing w:line="256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t xml:space="preserve">Основная цель вида профессиональной деятельности Визажиста - Предоставление услуг по оформлению бровей и ресниц, салонному и специфическому </w:t>
      </w:r>
      <w:proofErr w:type="spellStart"/>
      <w:r w:rsidRPr="00F45BCB">
        <w:rPr>
          <w:rFonts w:ascii="Times New Roman" w:hAnsi="Times New Roman" w:cs="Times New Roman"/>
          <w:sz w:val="24"/>
          <w:szCs w:val="24"/>
        </w:rPr>
        <w:t>визажу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 xml:space="preserve"> в целях корректирующего, моделирующего и художественного эффекта лица клиента, в том числе с использованием различных рисунков и различных художественных техник.</w:t>
      </w:r>
    </w:p>
    <w:p w:rsidR="008C1FFC" w:rsidRPr="00F45BCB" w:rsidRDefault="008C1FFC" w:rsidP="008C1FFC">
      <w:pPr>
        <w:widowControl w:val="0"/>
        <w:tabs>
          <w:tab w:val="left" w:pos="567"/>
        </w:tabs>
        <w:spacing w:line="25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sz w:val="24"/>
          <w:szCs w:val="24"/>
        </w:rPr>
        <w:t xml:space="preserve"> Программа направлена на профессиональное обучение лиц, ранее не имевших указанной профессии. По результатам профессионального обучения и успешной сдачи квалификационного экзамена </w:t>
      </w:r>
      <w:proofErr w:type="gramStart"/>
      <w:r w:rsidRPr="00F45BCB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F45BCB">
        <w:rPr>
          <w:rFonts w:ascii="Times New Roman" w:eastAsia="Times New Roman" w:hAnsi="Times New Roman" w:cs="Times New Roman"/>
          <w:sz w:val="24"/>
          <w:szCs w:val="24"/>
        </w:rPr>
        <w:t xml:space="preserve"> присваивается квалификация Визажист, что подтверждается документом о квалификации (свидетельством о профессии рабочего, должности служащего).</w:t>
      </w:r>
    </w:p>
    <w:p w:rsidR="009C134D" w:rsidRPr="00F45BCB" w:rsidRDefault="00A3283F" w:rsidP="008C1FF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Планируемые результаты обучения</w:t>
      </w:r>
    </w:p>
    <w:tbl>
      <w:tblPr>
        <w:tblStyle w:val="af7"/>
        <w:tblW w:w="9355" w:type="dxa"/>
        <w:tblInd w:w="0" w:type="dxa"/>
        <w:tblLayout w:type="fixed"/>
        <w:tblLook w:val="0000"/>
      </w:tblPr>
      <w:tblGrid>
        <w:gridCol w:w="9355"/>
      </w:tblGrid>
      <w:tr w:rsidR="009C134D" w:rsidRPr="00F45BCB">
        <w:tc>
          <w:tcPr>
            <w:tcW w:w="9355" w:type="dxa"/>
          </w:tcPr>
          <w:p w:rsidR="009C134D" w:rsidRPr="00F45BCB" w:rsidRDefault="00A3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</w:tc>
      </w:tr>
      <w:tr w:rsidR="009C134D" w:rsidRPr="00F45BCB">
        <w:tc>
          <w:tcPr>
            <w:tcW w:w="9355" w:type="dxa"/>
          </w:tcPr>
          <w:p w:rsidR="009C134D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сихология общения и профессиональная этика визажиста</w:t>
            </w:r>
          </w:p>
          <w:p w:rsidR="00DB7177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равила, современные формы и методы обслуживания потребителя</w:t>
            </w:r>
          </w:p>
          <w:p w:rsidR="00DB7177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стройство, правила эксплуатации и хранения применяемого оборудования, инструментов</w:t>
            </w:r>
          </w:p>
          <w:p w:rsidR="00DB7177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остав и свойства парфюмерно-косметической продукции и используемых материалов</w:t>
            </w:r>
          </w:p>
          <w:p w:rsidR="00B55D8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B55D86" w:rsidRPr="00F45BCB">
              <w:rPr>
                <w:rFonts w:ascii="Times New Roman" w:hAnsi="Times New Roman" w:cs="Times New Roman"/>
                <w:sz w:val="24"/>
                <w:szCs w:val="24"/>
              </w:rPr>
              <w:t>остав и свойства парфюмерно-косметической продукции и используемых материалов при окрашивании бровей и ресниц</w:t>
            </w:r>
          </w:p>
          <w:p w:rsidR="00171E9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остав и свойства декоративной косметики, используемой при выполнении салонных видов макияжа</w:t>
            </w:r>
          </w:p>
          <w:p w:rsidR="00171E9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остав и свойства декоративной косметики</w:t>
            </w:r>
          </w:p>
          <w:p w:rsidR="00DB7177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ормы расхода парфюмерно-косметической продукции и используемых материалов</w:t>
            </w:r>
          </w:p>
          <w:p w:rsidR="00171E9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омы расхода декоративной косметики и используемых материалов при выполнении салонных видов макияжа</w:t>
            </w:r>
          </w:p>
          <w:p w:rsidR="00171E9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ормы расхода декоративной косметики и используемых материалов</w:t>
            </w:r>
          </w:p>
          <w:p w:rsidR="00DB7177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натомические, физиологические и гистологические характеристики кожи и ее придатков</w:t>
            </w:r>
          </w:p>
          <w:p w:rsidR="00DB7177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олористические типы внешности и формы лица</w:t>
            </w:r>
          </w:p>
          <w:p w:rsidR="00DB7177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сновы композиции и рисунка</w:t>
            </w:r>
          </w:p>
          <w:p w:rsidR="00DB7177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ехнология </w:t>
            </w:r>
            <w:proofErr w:type="spellStart"/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DB7177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ехники коррекции бровей при помощи косметического пинцета, горячего воска, с помощью нити</w:t>
            </w:r>
          </w:p>
          <w:p w:rsidR="00B55D8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B55D86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сновы </w:t>
            </w:r>
            <w:proofErr w:type="spellStart"/>
            <w:r w:rsidR="00B55D86" w:rsidRPr="00F45BCB">
              <w:rPr>
                <w:rFonts w:ascii="Times New Roman" w:hAnsi="Times New Roman" w:cs="Times New Roman"/>
                <w:sz w:val="24"/>
                <w:szCs w:val="24"/>
              </w:rPr>
              <w:t>колористики</w:t>
            </w:r>
            <w:proofErr w:type="spellEnd"/>
            <w:r w:rsidR="00B55D86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 стиля</w:t>
            </w:r>
          </w:p>
          <w:p w:rsidR="00B55D8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="00B55D86" w:rsidRPr="00F45BCB">
              <w:rPr>
                <w:rFonts w:ascii="Times New Roman" w:hAnsi="Times New Roman" w:cs="Times New Roman"/>
                <w:sz w:val="24"/>
                <w:szCs w:val="24"/>
              </w:rPr>
              <w:t>ехнология перманентного окрашивания бровей</w:t>
            </w:r>
          </w:p>
          <w:p w:rsidR="00B55D8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="00B55D86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ехнология перманентного, </w:t>
            </w:r>
            <w:proofErr w:type="spellStart"/>
            <w:r w:rsidR="00B55D86" w:rsidRPr="00F45BCB">
              <w:rPr>
                <w:rFonts w:ascii="Times New Roman" w:hAnsi="Times New Roman" w:cs="Times New Roman"/>
                <w:sz w:val="24"/>
                <w:szCs w:val="24"/>
              </w:rPr>
              <w:t>полуперманентного</w:t>
            </w:r>
            <w:proofErr w:type="spellEnd"/>
            <w:r w:rsidR="00B55D86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окрашивания ресниц</w:t>
            </w:r>
          </w:p>
          <w:p w:rsidR="00B55D8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="00B55D86" w:rsidRPr="00F45BCB">
              <w:rPr>
                <w:rFonts w:ascii="Times New Roman" w:hAnsi="Times New Roman" w:cs="Times New Roman"/>
                <w:sz w:val="24"/>
                <w:szCs w:val="24"/>
              </w:rPr>
              <w:t>ехнология окрашивания бровей и ресниц с применением хны</w:t>
            </w:r>
          </w:p>
          <w:p w:rsidR="00171E9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зобразительные средства макияжа и правила их применения</w:t>
            </w:r>
          </w:p>
          <w:p w:rsidR="00171E9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аправления моды в </w:t>
            </w:r>
            <w:proofErr w:type="spellStart"/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визажном</w:t>
            </w:r>
            <w:proofErr w:type="spellEnd"/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</w:t>
            </w:r>
          </w:p>
          <w:p w:rsidR="00171E96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ехники нанесения салонного макияжа: дневного, вечернего, возрастного</w:t>
            </w:r>
          </w:p>
          <w:p w:rsidR="00DB7177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EF45E2" w:rsidRPr="00F45BCB">
              <w:rPr>
                <w:rFonts w:ascii="Times New Roman" w:hAnsi="Times New Roman" w:cs="Times New Roman"/>
                <w:sz w:val="24"/>
                <w:szCs w:val="24"/>
              </w:rPr>
              <w:t>равила оказания первой помощи</w:t>
            </w:r>
          </w:p>
          <w:p w:rsidR="00EF45E2" w:rsidRPr="00F45BCB" w:rsidRDefault="006F4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EF45E2" w:rsidRPr="00F45BCB">
              <w:rPr>
                <w:rFonts w:ascii="Times New Roman" w:hAnsi="Times New Roman" w:cs="Times New Roman"/>
                <w:sz w:val="24"/>
                <w:szCs w:val="24"/>
              </w:rPr>
              <w:t>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косметологические услуги</w:t>
            </w:r>
          </w:p>
          <w:p w:rsidR="006F736D" w:rsidRPr="00F45BCB" w:rsidRDefault="006F7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6D" w:rsidRPr="00F45BCB" w:rsidRDefault="006F73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34D" w:rsidRPr="00F45BCB">
        <w:trPr>
          <w:trHeight w:val="260"/>
        </w:trPr>
        <w:tc>
          <w:tcPr>
            <w:tcW w:w="9355" w:type="dxa"/>
          </w:tcPr>
          <w:p w:rsidR="009C134D" w:rsidRPr="00F45BCB" w:rsidRDefault="00A328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</w:tc>
      </w:tr>
      <w:tr w:rsidR="009C134D" w:rsidRPr="00F45BCB" w:rsidTr="007B0A44">
        <w:trPr>
          <w:trHeight w:val="7655"/>
        </w:trPr>
        <w:tc>
          <w:tcPr>
            <w:tcW w:w="9355" w:type="dxa"/>
          </w:tcPr>
          <w:p w:rsidR="009C134D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ационально организовывать рабочее место, соблюдать правила санитарии и гигиены, требования безопасности</w:t>
            </w:r>
          </w:p>
          <w:p w:rsidR="00DB7177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роизводить дезинфекцию и стерилизацию инструментов, расходных материалов</w:t>
            </w:r>
          </w:p>
          <w:p w:rsidR="00DB7177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роизводить санитарно-гигиеническую, бактерицидную обработку рабочего места</w:t>
            </w:r>
          </w:p>
          <w:p w:rsidR="00DB7177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пределять индивидуальные особенности внешности клиента, его потребности</w:t>
            </w:r>
          </w:p>
          <w:p w:rsidR="00DB7177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спользовать оборудование, приспособления, инструменты в соответствии с правилами эксплуатации</w:t>
            </w:r>
          </w:p>
          <w:p w:rsidR="00DB7177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одбирать индивидуальную форму бровей в соответствии с формой лица и особенностями внешности клиента</w:t>
            </w:r>
          </w:p>
          <w:p w:rsidR="00DB7177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облюдать технологию </w:t>
            </w:r>
            <w:proofErr w:type="spellStart"/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DB7177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ыполнять коррекцию бровей при помощи косметического пинцета, горячего воска, с помощью нити</w:t>
            </w:r>
          </w:p>
          <w:p w:rsidR="006F736D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6F736D" w:rsidRPr="00F45BCB">
              <w:rPr>
                <w:rFonts w:ascii="Times New Roman" w:hAnsi="Times New Roman" w:cs="Times New Roman"/>
                <w:sz w:val="24"/>
                <w:szCs w:val="24"/>
              </w:rPr>
              <w:t>одбирать краситель в соответствии с пигментом волос бровей и ресниц</w:t>
            </w:r>
          </w:p>
          <w:p w:rsidR="006F736D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6F736D" w:rsidRPr="00F45BCB">
              <w:rPr>
                <w:rFonts w:ascii="Times New Roman" w:hAnsi="Times New Roman" w:cs="Times New Roman"/>
                <w:sz w:val="24"/>
                <w:szCs w:val="24"/>
              </w:rPr>
              <w:t>роводить тест на аллергическую реакцию кожи</w:t>
            </w:r>
          </w:p>
          <w:p w:rsidR="006F736D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6F736D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перманентное, </w:t>
            </w:r>
            <w:proofErr w:type="spellStart"/>
            <w:r w:rsidR="006F736D" w:rsidRPr="00F45BCB">
              <w:rPr>
                <w:rFonts w:ascii="Times New Roman" w:hAnsi="Times New Roman" w:cs="Times New Roman"/>
                <w:sz w:val="24"/>
                <w:szCs w:val="24"/>
              </w:rPr>
              <w:t>полуперманентное</w:t>
            </w:r>
            <w:proofErr w:type="spellEnd"/>
            <w:r w:rsidR="006F736D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окрашивание бровей и ресниц в соответствии с технологией</w:t>
            </w:r>
          </w:p>
          <w:p w:rsidR="006F736D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6F736D" w:rsidRPr="00F45BCB">
              <w:rPr>
                <w:rFonts w:ascii="Times New Roman" w:hAnsi="Times New Roman" w:cs="Times New Roman"/>
                <w:sz w:val="24"/>
                <w:szCs w:val="24"/>
              </w:rPr>
              <w:t>ыполнять окрашивание бровей и ресниц с применением хны в соответствии с технологией</w:t>
            </w:r>
          </w:p>
          <w:p w:rsidR="006F736D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6F736D" w:rsidRPr="00F45BCB">
              <w:rPr>
                <w:rFonts w:ascii="Times New Roman" w:hAnsi="Times New Roman" w:cs="Times New Roman"/>
                <w:sz w:val="24"/>
                <w:szCs w:val="24"/>
              </w:rPr>
              <w:t>ыполнять снятие перманентной туши</w:t>
            </w:r>
          </w:p>
          <w:p w:rsidR="00171E96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облюдать техники нанесения салонного макияжа: вечернего, свадебного, возрастного</w:t>
            </w:r>
          </w:p>
          <w:p w:rsidR="00171E96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бсуждать с клиентом качество выполненной услуги </w:t>
            </w:r>
          </w:p>
          <w:p w:rsidR="00DB7177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DB7177" w:rsidRPr="00F45BCB">
              <w:rPr>
                <w:rFonts w:ascii="Times New Roman" w:hAnsi="Times New Roman" w:cs="Times New Roman"/>
                <w:sz w:val="24"/>
                <w:szCs w:val="24"/>
              </w:rPr>
              <w:t>роизводить расчет стоимости оказанной услуги</w:t>
            </w:r>
          </w:p>
          <w:p w:rsidR="006F736D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азъяснять и обосновывать клиенту необходимость изменений внешности</w:t>
            </w:r>
          </w:p>
          <w:p w:rsidR="00171E96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одбирать профессиональную косметику в соответствии с индивидуальными особенностями и пожеланиями клиента</w:t>
            </w:r>
          </w:p>
          <w:p w:rsidR="00171E96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емонстрировать приемы салонного макияжа</w:t>
            </w:r>
          </w:p>
          <w:p w:rsidR="00171E96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171E96" w:rsidRPr="00F45BCB">
              <w:rPr>
                <w:rFonts w:ascii="Times New Roman" w:hAnsi="Times New Roman" w:cs="Times New Roman"/>
                <w:sz w:val="24"/>
                <w:szCs w:val="24"/>
              </w:rPr>
              <w:t>роизводить расчет стоимости оказанной услуги</w:t>
            </w:r>
          </w:p>
          <w:p w:rsidR="00171E96" w:rsidRPr="00F45BCB" w:rsidRDefault="00171E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6D" w:rsidRPr="00F45BCB" w:rsidRDefault="006F7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:rsidRPr="00F45BCB">
        <w:tc>
          <w:tcPr>
            <w:tcW w:w="9355" w:type="dxa"/>
          </w:tcPr>
          <w:p w:rsidR="009C134D" w:rsidRPr="00F45BCB" w:rsidRDefault="00A3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Должен овладеть навыками: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одготовительны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 заключительны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х работ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по обслуживанию клиентов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средств и материалов для моделирования и коррекции бровей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средств и материалов для окрашивания бровей и ресниц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средств и материалов для выполнения салонного макияжа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декоративной косметики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изуальн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осмотр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, оценка и анализ состояния поверхности кожи клиента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изуальн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осмотр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, оценк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поверхности кожи клиента на наличие противопоказаний для оказания услуги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индивидуальной формы бровей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ыполнени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оррекци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бровей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крашивани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бровей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крашивани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ресниц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пределени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колористического типа и анатомических особенностей лица клиента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кожи для нанесения декоративной косметики и выполнение </w:t>
            </w:r>
            <w:proofErr w:type="spellStart"/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ыполнени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видов салонного макияжа с коррекцией овала лица и его деталей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онсультировани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клиента по выполнению коррекции бровей в домашних условиях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онсультировани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клиента по окрашиванию бровей и ресниц в домашних условиях</w:t>
            </w:r>
          </w:p>
          <w:p w:rsidR="00E55072" w:rsidRPr="00F45BCB" w:rsidRDefault="007B0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бъяснени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клиенту целесообразности выбранной декоративной косметики</w:t>
            </w:r>
          </w:p>
          <w:p w:rsidR="00E55072" w:rsidRPr="00F45BCB" w:rsidRDefault="007B0A44" w:rsidP="00197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5BE" w:rsidRPr="00F45B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>ыдач</w:t>
            </w:r>
            <w:r w:rsidR="00197E22" w:rsidRPr="00F45B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5072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по выполнению макияжа в домашних условиях</w:t>
            </w:r>
          </w:p>
        </w:tc>
      </w:tr>
      <w:tr w:rsidR="009C134D" w:rsidRPr="00F45BCB">
        <w:tc>
          <w:tcPr>
            <w:tcW w:w="9355" w:type="dxa"/>
          </w:tcPr>
          <w:p w:rsidR="009C134D" w:rsidRPr="00F45BCB" w:rsidRDefault="009C1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134D" w:rsidRPr="00F45BCB" w:rsidRDefault="00A3283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1.3. Категория </w:t>
      </w:r>
      <w:proofErr w:type="gramStart"/>
      <w:r w:rsidRPr="00F45B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9C134D" w:rsidRPr="00F45BCB" w:rsidRDefault="00A3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color w:val="000000"/>
          <w:sz w:val="24"/>
          <w:szCs w:val="24"/>
        </w:rPr>
        <w:t>К освоению программы допускаются лица различного возраста, без предъявления требований к уровню образования.</w:t>
      </w:r>
    </w:p>
    <w:p w:rsidR="004E15BE" w:rsidRPr="00F45BCB" w:rsidRDefault="004E15BE">
      <w:pPr>
        <w:spacing w:after="0" w:line="240" w:lineRule="auto"/>
        <w:ind w:right="64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C134D" w:rsidRPr="00F45BCB" w:rsidRDefault="00A3283F">
      <w:pPr>
        <w:spacing w:after="0" w:line="240" w:lineRule="auto"/>
        <w:ind w:right="6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F467F0" w:rsidRPr="00F45BCB" w:rsidRDefault="00F467F0" w:rsidP="007B5A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F467F0" w:rsidRPr="00F45BCB" w:rsidRDefault="00F467F0" w:rsidP="007B5A4E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sz w:val="24"/>
          <w:szCs w:val="24"/>
        </w:rPr>
        <w:t>1) Федеральный закон Российской Федерации от 29 декабря 2012 г. № 273-ФЗ «Об образовании в Российской Федерации»;</w:t>
      </w:r>
    </w:p>
    <w:p w:rsidR="00F467F0" w:rsidRPr="00F45BCB" w:rsidRDefault="00F467F0" w:rsidP="007B5A4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F45BCB">
        <w:rPr>
          <w:rFonts w:ascii="Times New Roman" w:hAnsi="Times New Roman" w:cs="Times New Roman"/>
          <w:sz w:val="24"/>
          <w:szCs w:val="24"/>
        </w:rPr>
        <w:t xml:space="preserve">Общероссийский классификатор профессий рабочих, должностей служащих и тарифных разрядов ОК 016-94; </w:t>
      </w:r>
    </w:p>
    <w:p w:rsidR="00F467F0" w:rsidRPr="00F45BCB" w:rsidRDefault="00F467F0" w:rsidP="007B5A4E">
      <w:pPr>
        <w:pStyle w:val="a5"/>
        <w:spacing w:before="100" w:beforeAutospacing="1" w:after="100" w:afterAutospacing="1"/>
        <w:ind w:left="0"/>
        <w:jc w:val="both"/>
        <w:rPr>
          <w:bCs/>
        </w:rPr>
      </w:pPr>
      <w:proofErr w:type="gramStart"/>
      <w:r w:rsidRPr="00F45BCB">
        <w:t xml:space="preserve">3) </w:t>
      </w:r>
      <w:r w:rsidRPr="00F45BCB">
        <w:rPr>
          <w:bCs/>
        </w:rPr>
        <w:t xml:space="preserve">Приказ Министерства образования и науки РФ от 2 июля 2013 г. №513 «Об утверждении Перечня профессий рабочих, должностей служащих, по которым осуществляется профессиональное обучение» (в ред. Приказов Минобрнауки России от 16.12.2013 </w:t>
      </w:r>
      <w:hyperlink r:id="rId12" w:history="1">
        <w:r w:rsidRPr="00F45BCB">
          <w:rPr>
            <w:bCs/>
          </w:rPr>
          <w:t>N 1348</w:t>
        </w:r>
      </w:hyperlink>
      <w:r w:rsidRPr="00F45BCB">
        <w:rPr>
          <w:bCs/>
        </w:rPr>
        <w:t xml:space="preserve">, от 28.03.2014 </w:t>
      </w:r>
      <w:hyperlink r:id="rId13" w:history="1">
        <w:r w:rsidRPr="00F45BCB">
          <w:rPr>
            <w:bCs/>
          </w:rPr>
          <w:t>N 244</w:t>
        </w:r>
      </w:hyperlink>
      <w:r w:rsidRPr="00F45BCB">
        <w:rPr>
          <w:bCs/>
        </w:rPr>
        <w:t xml:space="preserve">, от 27.06.2014 </w:t>
      </w:r>
      <w:hyperlink r:id="rId14" w:history="1">
        <w:r w:rsidRPr="00F45BCB">
          <w:rPr>
            <w:bCs/>
          </w:rPr>
          <w:t>N 695</w:t>
        </w:r>
      </w:hyperlink>
      <w:r w:rsidRPr="00F45BCB">
        <w:rPr>
          <w:bCs/>
        </w:rPr>
        <w:t xml:space="preserve">, от 03.02.2017 </w:t>
      </w:r>
      <w:hyperlink r:id="rId15" w:history="1">
        <w:r w:rsidRPr="00F45BCB">
          <w:rPr>
            <w:bCs/>
          </w:rPr>
          <w:t>N 106</w:t>
        </w:r>
      </w:hyperlink>
      <w:r w:rsidRPr="00F45BCB">
        <w:rPr>
          <w:bCs/>
        </w:rPr>
        <w:t xml:space="preserve">, Приказов </w:t>
      </w:r>
      <w:proofErr w:type="spellStart"/>
      <w:r w:rsidRPr="00F45BCB">
        <w:rPr>
          <w:bCs/>
        </w:rPr>
        <w:t>Минпросвещения</w:t>
      </w:r>
      <w:proofErr w:type="spellEnd"/>
      <w:r w:rsidRPr="00F45BCB">
        <w:rPr>
          <w:bCs/>
        </w:rPr>
        <w:t xml:space="preserve"> России от 12.11.2018 </w:t>
      </w:r>
      <w:hyperlink r:id="rId16" w:history="1">
        <w:r w:rsidRPr="00F45BCB">
          <w:rPr>
            <w:bCs/>
          </w:rPr>
          <w:t>N 201</w:t>
        </w:r>
      </w:hyperlink>
      <w:r w:rsidRPr="00F45BCB">
        <w:rPr>
          <w:bCs/>
        </w:rPr>
        <w:t>, от 25.04.2019</w:t>
      </w:r>
      <w:proofErr w:type="gramEnd"/>
      <w:r w:rsidRPr="00F45BCB">
        <w:rPr>
          <w:bCs/>
        </w:rPr>
        <w:t xml:space="preserve"> </w:t>
      </w:r>
      <w:hyperlink r:id="rId17" w:history="1">
        <w:r w:rsidRPr="00F45BCB">
          <w:rPr>
            <w:bCs/>
          </w:rPr>
          <w:t>N 208</w:t>
        </w:r>
      </w:hyperlink>
      <w:r w:rsidRPr="00F45BCB">
        <w:rPr>
          <w:bCs/>
        </w:rPr>
        <w:t>);</w:t>
      </w:r>
    </w:p>
    <w:p w:rsidR="00F467F0" w:rsidRPr="00F45BCB" w:rsidRDefault="00F467F0" w:rsidP="007B5A4E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sz w:val="24"/>
          <w:szCs w:val="24"/>
        </w:rPr>
        <w:t>4) Приказ Министерства просвещения РФ от 26 августа 2020 г. № 438</w:t>
      </w:r>
      <w:r w:rsidRPr="00F45BCB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основным программам профессионального обучения»</w:t>
      </w:r>
    </w:p>
    <w:p w:rsidR="00F467F0" w:rsidRPr="00F45BCB" w:rsidRDefault="00F467F0" w:rsidP="007B5A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 w:rsidRPr="00F45BCB">
        <w:rPr>
          <w:rFonts w:ascii="Times New Roman" w:eastAsia="Times New Roman" w:hAnsi="Times New Roman" w:cs="Times New Roman"/>
          <w:sz w:val="24"/>
          <w:szCs w:val="24"/>
        </w:rPr>
        <w:t xml:space="preserve">5) Профессиональный стандарт </w:t>
      </w:r>
      <w:r w:rsidRPr="00F45BCB">
        <w:rPr>
          <w:rFonts w:ascii="Times New Roman" w:eastAsia="Times New Roman" w:hAnsi="Times New Roman" w:cs="Times New Roman"/>
          <w:i/>
          <w:sz w:val="24"/>
          <w:szCs w:val="24"/>
        </w:rPr>
        <w:t xml:space="preserve">«Специалист по предоставлению </w:t>
      </w:r>
      <w:proofErr w:type="spellStart"/>
      <w:r w:rsidRPr="00F45BCB">
        <w:rPr>
          <w:rFonts w:ascii="Times New Roman" w:eastAsia="Times New Roman" w:hAnsi="Times New Roman" w:cs="Times New Roman"/>
          <w:i/>
          <w:sz w:val="24"/>
          <w:szCs w:val="24"/>
        </w:rPr>
        <w:t>визажных</w:t>
      </w:r>
      <w:proofErr w:type="spellEnd"/>
      <w:r w:rsidRPr="00F45BCB">
        <w:rPr>
          <w:rFonts w:ascii="Times New Roman" w:eastAsia="Times New Roman" w:hAnsi="Times New Roman" w:cs="Times New Roman"/>
          <w:i/>
          <w:sz w:val="24"/>
          <w:szCs w:val="24"/>
        </w:rPr>
        <w:t xml:space="preserve"> услуг»,</w:t>
      </w:r>
      <w:r w:rsidRPr="00F45BCB">
        <w:rPr>
          <w:rFonts w:ascii="Times New Roman" w:eastAsia="Times New Roman" w:hAnsi="Times New Roman" w:cs="Times New Roman"/>
          <w:sz w:val="24"/>
          <w:szCs w:val="24"/>
        </w:rPr>
        <w:t xml:space="preserve"> утвержденный приказом Министерства труда и социальной защиты Российской Федерации от «22» декабря 2014 г. №1080н;</w:t>
      </w:r>
    </w:p>
    <w:p w:rsidR="00F467F0" w:rsidRPr="00F45BCB" w:rsidRDefault="00F467F0" w:rsidP="007B5A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F45BCB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разработке программ профессионального обучения на основе профессиональных стандартов, Москва, 2019, авторы Блинов В. И., доктор педагогических наук, профессор, директор НИЦ профессионального образования и систем квалификаций ФИРО </w:t>
      </w:r>
      <w:proofErr w:type="spellStart"/>
      <w:r w:rsidRPr="00F45BCB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 xml:space="preserve"> Есенина Е. Ю., доктор педагогических наук, ведущий научный сотрудник НИЦ профессионального образования и систем квалификаций ФИРО </w:t>
      </w:r>
      <w:proofErr w:type="spellStart"/>
      <w:r w:rsidRPr="00F45BCB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>.</w:t>
      </w:r>
    </w:p>
    <w:p w:rsidR="009C134D" w:rsidRPr="00F45BCB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 xml:space="preserve">1.5. Трудоемкость обучения </w:t>
      </w:r>
      <w:r w:rsidR="001D3870" w:rsidRPr="00F45BCB">
        <w:rPr>
          <w:rFonts w:ascii="Times New Roman" w:eastAsia="Times New Roman" w:hAnsi="Times New Roman" w:cs="Times New Roman"/>
          <w:sz w:val="24"/>
          <w:szCs w:val="24"/>
        </w:rPr>
        <w:t>72 часа</w:t>
      </w:r>
    </w:p>
    <w:p w:rsidR="009C134D" w:rsidRPr="00F45BCB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 xml:space="preserve">1.6. Форма обучения </w:t>
      </w:r>
      <w:r w:rsidR="00FC6A6D" w:rsidRPr="00F45BCB">
        <w:rPr>
          <w:rFonts w:ascii="Times New Roman" w:eastAsia="Times New Roman" w:hAnsi="Times New Roman" w:cs="Times New Roman"/>
          <w:sz w:val="24"/>
          <w:szCs w:val="24"/>
        </w:rPr>
        <w:t>– очная.</w:t>
      </w:r>
    </w:p>
    <w:p w:rsidR="00B92701" w:rsidRPr="00F45BCB" w:rsidRDefault="00A3283F" w:rsidP="006B1E4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>1.7.Итоговая аттестация:</w:t>
      </w:r>
      <w:r w:rsidRPr="00F45BCB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профессиональное обучение завершается итоговой аттестацией в форме квалификационного экзамена.</w:t>
      </w:r>
    </w:p>
    <w:p w:rsidR="00B92701" w:rsidRPr="00F45BCB" w:rsidRDefault="00B927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92701" w:rsidRPr="00F45BCB" w:rsidSect="009E6514">
          <w:pgSz w:w="11906" w:h="16838"/>
          <w:pgMar w:top="1134" w:right="851" w:bottom="1134" w:left="1418" w:header="709" w:footer="709" w:gutter="0"/>
          <w:cols w:space="720"/>
          <w:titlePg/>
          <w:docGrid w:linePitch="299"/>
        </w:sectPr>
      </w:pPr>
    </w:p>
    <w:p w:rsidR="007B5A4E" w:rsidRPr="00F45BCB" w:rsidRDefault="007B5A4E" w:rsidP="007B5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ОРГАНИЗАЦИОННО-ПЕДАГОГИЧЕСКИЕ УСЛОВИЯ РЕАЛИЗАЦИИ ПРОГРАММЫ</w:t>
      </w:r>
    </w:p>
    <w:p w:rsidR="007B5A4E" w:rsidRPr="00F45BCB" w:rsidRDefault="007B5A4E" w:rsidP="007B5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92701" w:rsidRPr="00F45BCB" w:rsidRDefault="007B5A4E" w:rsidP="007B5A4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B92701" w:rsidRPr="00F45BCB">
        <w:rPr>
          <w:rFonts w:ascii="Times New Roman" w:eastAsia="Times New Roman" w:hAnsi="Times New Roman" w:cs="Times New Roman"/>
          <w:b/>
          <w:sz w:val="24"/>
          <w:szCs w:val="24"/>
        </w:rPr>
        <w:t>атериально-техническо</w:t>
      </w: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>е обеспечение обучения</w:t>
      </w:r>
    </w:p>
    <w:p w:rsidR="00B92701" w:rsidRPr="00F45BCB" w:rsidRDefault="007B5A4E" w:rsidP="007B5A4E">
      <w:pPr>
        <w:pStyle w:val="ConsPlusNormal"/>
        <w:spacing w:before="120" w:after="120"/>
        <w:ind w:firstLine="540"/>
        <w:jc w:val="both"/>
      </w:pPr>
      <w:r w:rsidRPr="00F45BCB">
        <w:rPr>
          <w:b/>
        </w:rPr>
        <w:t>Л</w:t>
      </w:r>
      <w:r w:rsidR="00B92701" w:rsidRPr="00F45BCB">
        <w:rPr>
          <w:b/>
        </w:rPr>
        <w:t>аборатория косметологии и макияжа</w:t>
      </w:r>
      <w:r w:rsidR="00B92701" w:rsidRPr="00F45BCB">
        <w:t xml:space="preserve">, оборудованная косметологическими креслами, </w:t>
      </w:r>
    </w:p>
    <w:p w:rsidR="00B92701" w:rsidRPr="00F45BCB" w:rsidRDefault="00B92701" w:rsidP="00B92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BCB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</w:t>
      </w:r>
      <w:r w:rsidR="007B5A4E" w:rsidRPr="00F45BCB">
        <w:rPr>
          <w:rFonts w:ascii="Times New Roman" w:hAnsi="Times New Roman" w:cs="Times New Roman"/>
          <w:b/>
          <w:bCs/>
          <w:sz w:val="24"/>
          <w:szCs w:val="24"/>
        </w:rPr>
        <w:t>лаборатории</w:t>
      </w:r>
      <w:r w:rsidRPr="00F45BC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B92701" w:rsidRPr="00F45BCB" w:rsidRDefault="00B92701" w:rsidP="00B927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72"/>
        <w:gridCol w:w="2552"/>
        <w:gridCol w:w="3827"/>
      </w:tblGrid>
      <w:tr w:rsidR="00B92701" w:rsidRPr="00F45BCB" w:rsidTr="00B92701">
        <w:tc>
          <w:tcPr>
            <w:tcW w:w="2972" w:type="dxa"/>
          </w:tcPr>
          <w:p w:rsidR="00B92701" w:rsidRPr="00F45BCB" w:rsidRDefault="00B92701" w:rsidP="00B927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специализированных аудиторий, кабинетов, лабораторий</w:t>
            </w:r>
          </w:p>
        </w:tc>
        <w:tc>
          <w:tcPr>
            <w:tcW w:w="2552" w:type="dxa"/>
          </w:tcPr>
          <w:p w:rsidR="00B92701" w:rsidRPr="00F45BCB" w:rsidRDefault="00B92701" w:rsidP="00B927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занятий</w:t>
            </w:r>
          </w:p>
        </w:tc>
        <w:tc>
          <w:tcPr>
            <w:tcW w:w="3827" w:type="dxa"/>
          </w:tcPr>
          <w:p w:rsidR="00B92701" w:rsidRPr="00F45BCB" w:rsidRDefault="00B92701" w:rsidP="00B927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оборудования, программного обеспечения</w:t>
            </w:r>
          </w:p>
        </w:tc>
      </w:tr>
      <w:tr w:rsidR="00B92701" w:rsidRPr="00F45BCB" w:rsidTr="00B92701">
        <w:tc>
          <w:tcPr>
            <w:tcW w:w="2972" w:type="dxa"/>
          </w:tcPr>
          <w:p w:rsidR="00B92701" w:rsidRPr="00F45BCB" w:rsidRDefault="00B92701" w:rsidP="00B927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 «Косметологии и макияжа»</w:t>
            </w:r>
          </w:p>
        </w:tc>
        <w:tc>
          <w:tcPr>
            <w:tcW w:w="2552" w:type="dxa"/>
          </w:tcPr>
          <w:p w:rsidR="00B92701" w:rsidRPr="00F45BCB" w:rsidRDefault="00B92701" w:rsidP="00B927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 и практические работы</w:t>
            </w:r>
          </w:p>
        </w:tc>
        <w:tc>
          <w:tcPr>
            <w:tcW w:w="3827" w:type="dxa"/>
          </w:tcPr>
          <w:p w:rsidR="00AD7CEF" w:rsidRPr="00F45BCB" w:rsidRDefault="007B5A4E" w:rsidP="007B5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- рабочие места визажиста и косметологические кр</w:t>
            </w:r>
            <w:r w:rsidR="00AD7CEF"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сла</w:t>
            </w:r>
            <w:r w:rsidR="00AD7CEF"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</w:t>
            </w:r>
            <w:r w:rsidR="00AD7CEF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столиками для профессиональных препаратов, инструментов,  препаратами, индивидуальными лампами. </w:t>
            </w:r>
          </w:p>
          <w:p w:rsidR="00AD7CEF" w:rsidRPr="00F45BCB" w:rsidRDefault="00AD7CEF" w:rsidP="007B5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раковина, </w:t>
            </w:r>
          </w:p>
          <w:p w:rsidR="00AD7CEF" w:rsidRPr="00F45BCB" w:rsidRDefault="00AD7CEF" w:rsidP="00AD7C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профессиональные стерилизаторы, бактерицидная лампа, </w:t>
            </w:r>
          </w:p>
          <w:p w:rsidR="007B5A4E" w:rsidRPr="00F45BCB" w:rsidRDefault="00AD7CEF" w:rsidP="007B5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водонагреватель.</w:t>
            </w:r>
          </w:p>
          <w:p w:rsidR="007B5A4E" w:rsidRPr="00F45BCB" w:rsidRDefault="007B5A4E" w:rsidP="007B5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рабочее место преподавателя с персональным компьютером и </w:t>
            </w:r>
            <w:proofErr w:type="spellStart"/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медиапроектором</w:t>
            </w:r>
            <w:proofErr w:type="spellEnd"/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D7CEF" w:rsidRPr="00F45BCB" w:rsidRDefault="00AD7CEF" w:rsidP="007B5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5A4E" w:rsidRPr="00F45BCB" w:rsidRDefault="007B5A4E" w:rsidP="007B5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-  комплект учебно-наглядных пособий «Искусство росписи по телу»</w:t>
            </w:r>
          </w:p>
          <w:p w:rsidR="007B5A4E" w:rsidRPr="00F45BCB" w:rsidRDefault="007B5A4E" w:rsidP="007B5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- материалы (</w:t>
            </w:r>
            <w:proofErr w:type="spellStart"/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аквагримм</w:t>
            </w:r>
            <w:proofErr w:type="spellEnd"/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кисти, </w:t>
            </w:r>
            <w:proofErr w:type="spellStart"/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спонжи</w:t>
            </w:r>
            <w:proofErr w:type="spellEnd"/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очищающие средства для лица и тела, ватные </w:t>
            </w:r>
            <w:proofErr w:type="spellStart"/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диски</w:t>
            </w:r>
            <w:proofErr w:type="gramStart"/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,п</w:t>
            </w:r>
            <w:proofErr w:type="gramEnd"/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алитра</w:t>
            </w:r>
            <w:proofErr w:type="spellEnd"/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.)</w:t>
            </w:r>
          </w:p>
          <w:p w:rsidR="007B5A4E" w:rsidRPr="00F45BCB" w:rsidRDefault="007B5A4E" w:rsidP="007B5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постановочные столы; </w:t>
            </w:r>
          </w:p>
          <w:p w:rsidR="007B5A4E" w:rsidRPr="00F45BCB" w:rsidRDefault="007B5A4E" w:rsidP="007B5A4E">
            <w:pPr>
              <w:pStyle w:val="ab"/>
              <w:spacing w:before="0" w:beforeAutospacing="0" w:after="0" w:afterAutospacing="0"/>
            </w:pPr>
            <w:r w:rsidRPr="00F45BCB">
              <w:t>- переносная или стационарная установка — софит;</w:t>
            </w:r>
          </w:p>
          <w:p w:rsidR="007B5A4E" w:rsidRPr="00F45BCB" w:rsidRDefault="007B5A4E" w:rsidP="007B5A4E">
            <w:pPr>
              <w:pStyle w:val="ab"/>
              <w:spacing w:before="0" w:beforeAutospacing="0" w:after="0" w:afterAutospacing="0"/>
            </w:pPr>
            <w:r w:rsidRPr="00F45BCB">
              <w:t>-планшеты</w:t>
            </w:r>
          </w:p>
          <w:p w:rsidR="00B92701" w:rsidRPr="00F45BCB" w:rsidRDefault="007B5A4E" w:rsidP="00B9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92701" w:rsidRPr="00F45BCB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="00B92701"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  <w:p w:rsidR="00B92701" w:rsidRPr="00F45BCB" w:rsidRDefault="007B5A4E" w:rsidP="00B9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701" w:rsidRPr="00F45BCB">
              <w:rPr>
                <w:rFonts w:ascii="Times New Roman" w:hAnsi="Times New Roman" w:cs="Times New Roman"/>
                <w:sz w:val="24"/>
                <w:szCs w:val="24"/>
              </w:rPr>
              <w:t>мультимедийные пособия</w:t>
            </w:r>
          </w:p>
          <w:p w:rsidR="00B92701" w:rsidRPr="00F45BCB" w:rsidRDefault="007B5A4E" w:rsidP="00B92701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F45BC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- </w:t>
            </w:r>
            <w:r w:rsidR="00B92701" w:rsidRPr="00F45BC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косметологические ширмы</w:t>
            </w:r>
          </w:p>
          <w:p w:rsidR="007B5A4E" w:rsidRPr="00F45BCB" w:rsidRDefault="007B5A4E" w:rsidP="00B92701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F45BC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 водонагреватель</w:t>
            </w:r>
          </w:p>
          <w:p w:rsidR="00B92701" w:rsidRPr="00F45BCB" w:rsidRDefault="007B5A4E" w:rsidP="007B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92701"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мойка для головы</w:t>
            </w:r>
          </w:p>
        </w:tc>
      </w:tr>
      <w:tr w:rsidR="00B92701" w:rsidRPr="00F45BCB" w:rsidTr="00B92701">
        <w:tc>
          <w:tcPr>
            <w:tcW w:w="2972" w:type="dxa"/>
          </w:tcPr>
          <w:p w:rsidR="00B92701" w:rsidRPr="00F45BCB" w:rsidRDefault="00B92701" w:rsidP="00B927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«Студия красоты»</w:t>
            </w:r>
          </w:p>
        </w:tc>
        <w:tc>
          <w:tcPr>
            <w:tcW w:w="2552" w:type="dxa"/>
          </w:tcPr>
          <w:p w:rsidR="00B92701" w:rsidRPr="00F45BCB" w:rsidRDefault="00B92701" w:rsidP="00B927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827" w:type="dxa"/>
          </w:tcPr>
          <w:p w:rsidR="00B92701" w:rsidRPr="00F45BCB" w:rsidRDefault="00B92701" w:rsidP="00B92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визажные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кресла</w:t>
            </w:r>
          </w:p>
          <w:p w:rsidR="00B92701" w:rsidRPr="00F45BCB" w:rsidRDefault="00B92701" w:rsidP="00B9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столики для профессиональных препаратов</w:t>
            </w:r>
          </w:p>
          <w:p w:rsidR="00B92701" w:rsidRPr="00F45BCB" w:rsidRDefault="00B92701" w:rsidP="00B9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B92701" w:rsidRPr="00F45BCB" w:rsidRDefault="00B92701" w:rsidP="00B9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раковины</w:t>
            </w:r>
          </w:p>
          <w:p w:rsidR="00B92701" w:rsidRPr="00F45BCB" w:rsidRDefault="00B92701" w:rsidP="00B9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лампы</w:t>
            </w:r>
          </w:p>
          <w:p w:rsidR="00B92701" w:rsidRPr="00F45BCB" w:rsidRDefault="00B92701" w:rsidP="00B9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стерилизаторы</w:t>
            </w:r>
          </w:p>
          <w:p w:rsidR="00B92701" w:rsidRPr="00F45BCB" w:rsidRDefault="00B92701" w:rsidP="00B9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бактерицидные лампы</w:t>
            </w:r>
          </w:p>
          <w:p w:rsidR="00B92701" w:rsidRPr="00F45BCB" w:rsidRDefault="00B92701" w:rsidP="00B9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водонагреватели</w:t>
            </w:r>
          </w:p>
          <w:p w:rsidR="00B92701" w:rsidRPr="00F45BCB" w:rsidRDefault="00B92701" w:rsidP="00B9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препараты</w:t>
            </w:r>
          </w:p>
        </w:tc>
      </w:tr>
    </w:tbl>
    <w:p w:rsidR="00B92701" w:rsidRPr="00F45BCB" w:rsidRDefault="00B92701" w:rsidP="00B9270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7CEF" w:rsidRPr="00F45BCB" w:rsidRDefault="00AD7CEF" w:rsidP="00AD7C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учебных изданий, Интернет-ресурсов, дополнительной литературы</w:t>
      </w:r>
    </w:p>
    <w:p w:rsidR="00AD7CEF" w:rsidRPr="00F45BCB" w:rsidRDefault="00AD7CEF" w:rsidP="00AD7C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CEF" w:rsidRPr="00F45BCB" w:rsidRDefault="00AD7CEF" w:rsidP="00AD7CE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t xml:space="preserve">Денисова О.А.  Технология </w:t>
      </w:r>
      <w:proofErr w:type="spellStart"/>
      <w:r w:rsidRPr="00F45BCB">
        <w:rPr>
          <w:rFonts w:ascii="Times New Roman" w:hAnsi="Times New Roman" w:cs="Times New Roman"/>
          <w:sz w:val="24"/>
          <w:szCs w:val="24"/>
        </w:rPr>
        <w:t>визажа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 xml:space="preserve">: учебное пособие СПО. -2-е изд. – М.: Академия, 2020 г. – 272 </w:t>
      </w:r>
      <w:proofErr w:type="gramStart"/>
      <w:r w:rsidRPr="00F45B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5BC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</w:t>
      </w:r>
    </w:p>
    <w:p w:rsidR="00AD7CEF" w:rsidRPr="00F45BCB" w:rsidRDefault="00AD7CEF" w:rsidP="00AD7CE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t xml:space="preserve">Кузнецова А.В. </w:t>
      </w:r>
      <w:proofErr w:type="spellStart"/>
      <w:r w:rsidRPr="00F45BCB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 xml:space="preserve"> С.А. Парикмахерское искусство. Материаловедение:  учебник СПО. -10-е изд. - М.: Академия, 2017 г. -208 </w:t>
      </w:r>
      <w:proofErr w:type="gramStart"/>
      <w:r w:rsidRPr="00F45B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5BCB">
        <w:rPr>
          <w:rFonts w:ascii="Times New Roman" w:hAnsi="Times New Roman" w:cs="Times New Roman"/>
          <w:sz w:val="24"/>
          <w:szCs w:val="24"/>
        </w:rPr>
        <w:t xml:space="preserve">.             </w:t>
      </w:r>
    </w:p>
    <w:p w:rsidR="00AD7CEF" w:rsidRPr="00F45BCB" w:rsidRDefault="00AD7CEF" w:rsidP="00AD7CE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t xml:space="preserve">Беляева С.Е.  Основы изобразительного искусства и художественного проектирования: учебник для СПО. -9-е изд. - М.: Академия, 2019 г. -208 </w:t>
      </w:r>
      <w:proofErr w:type="gramStart"/>
      <w:r w:rsidRPr="00F45B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5BCB">
        <w:rPr>
          <w:rFonts w:ascii="Times New Roman" w:hAnsi="Times New Roman" w:cs="Times New Roman"/>
          <w:sz w:val="24"/>
          <w:szCs w:val="24"/>
        </w:rPr>
        <w:t>.</w:t>
      </w:r>
    </w:p>
    <w:p w:rsidR="00AD7CEF" w:rsidRPr="00F45BCB" w:rsidRDefault="00AD7CEF" w:rsidP="00AD7C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t xml:space="preserve">Остроумова Е.Б.  Основы косметологии. Макияж: учебное пособие СПО.- 2-е изд. - М.: </w:t>
      </w:r>
      <w:proofErr w:type="spellStart"/>
      <w:r w:rsidRPr="00F45BC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 xml:space="preserve">, 2020 г. – 180 </w:t>
      </w:r>
      <w:proofErr w:type="gramStart"/>
      <w:r w:rsidRPr="00F45B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5BC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</w:t>
      </w:r>
    </w:p>
    <w:p w:rsidR="00AD7CEF" w:rsidRPr="00F45BCB" w:rsidRDefault="00AD7CEF" w:rsidP="00AD7C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t xml:space="preserve">Остроумова Е.Б.  Основы косметологии. Макияж: учебное пособие для СПО.  -2-е изд., </w:t>
      </w:r>
      <w:proofErr w:type="spellStart"/>
      <w:r w:rsidRPr="00F45BCB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 xml:space="preserve">. и доп. - М.: </w:t>
      </w:r>
      <w:proofErr w:type="spellStart"/>
      <w:r w:rsidRPr="00F45BC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 xml:space="preserve">, 2019 г. -180 </w:t>
      </w:r>
      <w:proofErr w:type="gramStart"/>
      <w:r w:rsidRPr="00F45B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5BCB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AD7CEF" w:rsidRPr="00F45BCB" w:rsidRDefault="00AD7CEF" w:rsidP="00AD7C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t xml:space="preserve">Остроумова Е.Б.  Выполнение салонного и специфического макияжа: учебник СПО. - М.: Академия, 2016 г. -192 </w:t>
      </w:r>
      <w:proofErr w:type="gramStart"/>
      <w:r w:rsidRPr="00F45B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5BC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AD7CEF" w:rsidRPr="00F45BCB" w:rsidRDefault="00AD7CEF" w:rsidP="00AD7C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5BCB">
        <w:rPr>
          <w:rFonts w:ascii="Times New Roman" w:hAnsi="Times New Roman" w:cs="Times New Roman"/>
          <w:sz w:val="24"/>
          <w:szCs w:val="24"/>
        </w:rPr>
        <w:t>Сыромятникова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 xml:space="preserve"> И.С.  Искусство грима и макияжа: пособие  для студентов.        - М.: РИПОЛ классик, 2016 г. -272 </w:t>
      </w:r>
      <w:proofErr w:type="gramStart"/>
      <w:r w:rsidRPr="00F45B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5BC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D7CEF" w:rsidRPr="00F45BCB" w:rsidRDefault="00AD7CEF" w:rsidP="00AD7C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5BCB">
        <w:rPr>
          <w:rFonts w:ascii="Times New Roman" w:hAnsi="Times New Roman" w:cs="Times New Roman"/>
          <w:sz w:val="24"/>
          <w:szCs w:val="24"/>
        </w:rPr>
        <w:t>Пакина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 xml:space="preserve"> Е.П. Основы </w:t>
      </w:r>
      <w:proofErr w:type="spellStart"/>
      <w:r w:rsidRPr="00F45BCB">
        <w:rPr>
          <w:rFonts w:ascii="Times New Roman" w:hAnsi="Times New Roman" w:cs="Times New Roman"/>
          <w:sz w:val="24"/>
          <w:szCs w:val="24"/>
        </w:rPr>
        <w:t>визажа</w:t>
      </w:r>
      <w:proofErr w:type="spellEnd"/>
      <w:r w:rsidRPr="00F45BCB">
        <w:rPr>
          <w:rFonts w:ascii="Times New Roman" w:hAnsi="Times New Roman" w:cs="Times New Roman"/>
          <w:sz w:val="24"/>
          <w:szCs w:val="24"/>
        </w:rPr>
        <w:t xml:space="preserve">: учеб. пособие. – 3-е </w:t>
      </w:r>
      <w:proofErr w:type="spellStart"/>
      <w:proofErr w:type="gramStart"/>
      <w:r w:rsidRPr="00F45BC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F45BCB">
        <w:rPr>
          <w:rFonts w:ascii="Times New Roman" w:hAnsi="Times New Roman" w:cs="Times New Roman"/>
          <w:sz w:val="24"/>
          <w:szCs w:val="24"/>
        </w:rPr>
        <w:t>,. стер. – М.: ИЦ «Академия», 2014.</w:t>
      </w:r>
    </w:p>
    <w:p w:rsidR="00AD7CEF" w:rsidRPr="00F45BCB" w:rsidRDefault="00AD7CEF" w:rsidP="00AD7C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bCs/>
          <w:sz w:val="24"/>
          <w:szCs w:val="24"/>
        </w:rPr>
        <w:t xml:space="preserve">Беляева С.Е.  Основы изобразительного искусства и художественного проектирования: учебник для учащихся начальных профессиональных заведений. Москва: «Академия», 2013 – 208 </w:t>
      </w:r>
      <w:proofErr w:type="gramStart"/>
      <w:r w:rsidRPr="00F45BCB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F45BCB">
        <w:rPr>
          <w:rFonts w:ascii="Times New Roman" w:hAnsi="Times New Roman" w:cs="Times New Roman"/>
          <w:bCs/>
          <w:sz w:val="24"/>
          <w:szCs w:val="24"/>
        </w:rPr>
        <w:t>. – Серия: Федеральный комплект учебников</w:t>
      </w:r>
    </w:p>
    <w:p w:rsidR="00AD7CEF" w:rsidRPr="00F45BCB" w:rsidRDefault="00AD7CEF" w:rsidP="00AD7C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t>Иванова Т.И.. Живопись. Голова человека: Методическое пособие. – Владивосток: Изд-во ВГУЭС, 2003.</w:t>
      </w:r>
    </w:p>
    <w:p w:rsidR="00AD7CEF" w:rsidRPr="00F45BCB" w:rsidRDefault="00AD7CEF" w:rsidP="00AD7CE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7CEF" w:rsidRPr="00F45BCB" w:rsidRDefault="00AD7CEF" w:rsidP="00AD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5BCB">
        <w:rPr>
          <w:rFonts w:ascii="Times New Roman" w:hAnsi="Times New Roman" w:cs="Times New Roman"/>
          <w:bCs/>
          <w:sz w:val="24"/>
          <w:szCs w:val="24"/>
        </w:rPr>
        <w:t>Интернет-ресурсы:</w:t>
      </w:r>
    </w:p>
    <w:p w:rsidR="00AD7CEF" w:rsidRPr="00F45BCB" w:rsidRDefault="00AD7CEF" w:rsidP="00AD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5BCB">
        <w:rPr>
          <w:rFonts w:ascii="Times New Roman" w:hAnsi="Times New Roman" w:cs="Times New Roman"/>
          <w:bCs/>
          <w:sz w:val="24"/>
          <w:szCs w:val="24"/>
        </w:rPr>
        <w:t xml:space="preserve">1. </w:t>
      </w:r>
      <w:hyperlink r:id="rId18" w:history="1">
        <w:r w:rsidRPr="00F45BCB">
          <w:rPr>
            <w:rStyle w:val="aff"/>
            <w:rFonts w:ascii="Times New Roman" w:hAnsi="Times New Roman" w:cs="Times New Roman"/>
            <w:bCs/>
            <w:sz w:val="24"/>
            <w:szCs w:val="24"/>
          </w:rPr>
          <w:t>http://beauty.net.ru/public/kraski_dlya_bodiarta/</w:t>
        </w:r>
      </w:hyperlink>
    </w:p>
    <w:p w:rsidR="00AD7CEF" w:rsidRPr="00F45BCB" w:rsidRDefault="00AD7CEF" w:rsidP="00AD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5BCB">
        <w:rPr>
          <w:rFonts w:ascii="Times New Roman" w:hAnsi="Times New Roman" w:cs="Times New Roman"/>
          <w:bCs/>
          <w:sz w:val="24"/>
          <w:szCs w:val="24"/>
        </w:rPr>
        <w:t xml:space="preserve">2. </w:t>
      </w:r>
      <w:hyperlink r:id="rId19" w:history="1">
        <w:r w:rsidRPr="00F45BCB">
          <w:rPr>
            <w:rStyle w:val="aff"/>
            <w:rFonts w:ascii="Times New Roman" w:hAnsi="Times New Roman" w:cs="Times New Roman"/>
            <w:bCs/>
            <w:sz w:val="24"/>
            <w:szCs w:val="24"/>
          </w:rPr>
          <w:t>http://beauty.net.ru/vizage/</w:t>
        </w:r>
      </w:hyperlink>
    </w:p>
    <w:p w:rsidR="00AD7CEF" w:rsidRPr="00F45BCB" w:rsidRDefault="00AD7CEF" w:rsidP="00AD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5BCB">
        <w:rPr>
          <w:rFonts w:ascii="Times New Roman" w:hAnsi="Times New Roman" w:cs="Times New Roman"/>
          <w:bCs/>
          <w:sz w:val="24"/>
          <w:szCs w:val="24"/>
        </w:rPr>
        <w:t xml:space="preserve">3. </w:t>
      </w:r>
      <w:hyperlink r:id="rId20" w:history="1">
        <w:r w:rsidRPr="00F45BCB">
          <w:rPr>
            <w:rStyle w:val="aff"/>
            <w:rFonts w:ascii="Times New Roman" w:hAnsi="Times New Roman" w:cs="Times New Roman"/>
            <w:bCs/>
            <w:sz w:val="24"/>
            <w:szCs w:val="24"/>
          </w:rPr>
          <w:t>http://epishina-style.ru/blog/kreativnyij-makiyazh-fejs-art-bodi-art.html</w:t>
        </w:r>
      </w:hyperlink>
    </w:p>
    <w:p w:rsidR="00B92701" w:rsidRPr="00F45BCB" w:rsidRDefault="00B92701" w:rsidP="00B92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701" w:rsidRPr="00F45BCB" w:rsidRDefault="00B92701" w:rsidP="00AD7CE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 xml:space="preserve">Кадровое обеспечение образовательного процесса. Требования к квалификации педагогических кадров: </w:t>
      </w:r>
    </w:p>
    <w:p w:rsidR="00F45BCB" w:rsidRPr="00F45BCB" w:rsidRDefault="00AD7CEF" w:rsidP="00AD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tab/>
      </w:r>
      <w:r w:rsidR="00B92701" w:rsidRPr="00F45BCB">
        <w:rPr>
          <w:rFonts w:ascii="Times New Roman" w:hAnsi="Times New Roman" w:cs="Times New Roman"/>
          <w:sz w:val="24"/>
          <w:szCs w:val="24"/>
        </w:rPr>
        <w:t>Реализация программы  должна обеспечиваться педагогическими кадрами,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F45BCB" w:rsidRPr="00F45BCB" w:rsidRDefault="00F45BCB">
      <w:pPr>
        <w:rPr>
          <w:rFonts w:ascii="Times New Roman" w:hAnsi="Times New Roman" w:cs="Times New Roman"/>
          <w:sz w:val="24"/>
          <w:szCs w:val="24"/>
        </w:rPr>
      </w:pPr>
      <w:r w:rsidRPr="00F45BCB">
        <w:rPr>
          <w:rFonts w:ascii="Times New Roman" w:hAnsi="Times New Roman" w:cs="Times New Roman"/>
          <w:sz w:val="24"/>
          <w:szCs w:val="24"/>
        </w:rPr>
        <w:br w:type="page"/>
      </w:r>
    </w:p>
    <w:p w:rsidR="00F45BCB" w:rsidRPr="00F45BCB" w:rsidRDefault="00F45BCB" w:rsidP="00F4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F45BCB" w:rsidRPr="00F45BCB" w:rsidSect="00AD7CEF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F45BCB" w:rsidRPr="00F45BCB" w:rsidRDefault="00F45BCB" w:rsidP="00F4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>ОЦЕНКА КАЧЕСТВА ОСВОЕНИЯ ПРОГРАММЫ</w:t>
      </w:r>
    </w:p>
    <w:tbl>
      <w:tblPr>
        <w:tblStyle w:val="a7"/>
        <w:tblW w:w="15134" w:type="dxa"/>
        <w:tblLook w:val="04A0"/>
      </w:tblPr>
      <w:tblGrid>
        <w:gridCol w:w="2392"/>
        <w:gridCol w:w="5229"/>
        <w:gridCol w:w="4820"/>
        <w:gridCol w:w="2693"/>
      </w:tblGrid>
      <w:tr w:rsidR="00F45BCB" w:rsidRPr="00F45BCB" w:rsidTr="00E27036">
        <w:tc>
          <w:tcPr>
            <w:tcW w:w="2392" w:type="dxa"/>
          </w:tcPr>
          <w:p w:rsidR="00F45BCB" w:rsidRPr="00F45BCB" w:rsidRDefault="00F45BCB" w:rsidP="00E2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Наименование модуля</w:t>
            </w:r>
          </w:p>
        </w:tc>
        <w:tc>
          <w:tcPr>
            <w:tcW w:w="5229" w:type="dxa"/>
          </w:tcPr>
          <w:p w:rsidR="00F45BCB" w:rsidRPr="00F45BCB" w:rsidRDefault="00F45BCB" w:rsidP="00E2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Результаты</w:t>
            </w:r>
          </w:p>
        </w:tc>
        <w:tc>
          <w:tcPr>
            <w:tcW w:w="4820" w:type="dxa"/>
          </w:tcPr>
          <w:p w:rsidR="00F45BCB" w:rsidRPr="00F45BCB" w:rsidRDefault="00F45BCB" w:rsidP="00E2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693" w:type="dxa"/>
          </w:tcPr>
          <w:p w:rsidR="00F45BCB" w:rsidRPr="00F45BCB" w:rsidRDefault="00F45BCB" w:rsidP="00E2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F45BCB" w:rsidRPr="00F45BCB" w:rsidTr="00E27036">
        <w:tc>
          <w:tcPr>
            <w:tcW w:w="2392" w:type="dxa"/>
          </w:tcPr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Модуль 1. 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Моделирование и коррекция бровей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229" w:type="dxa"/>
          </w:tcPr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знания: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-психология общения и профессиональная этика визажиста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-правила, современные формы и методы обслуживания потребителя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-устройство, правила эксплуатации и хранения применяемого оборудования, инструментов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состав и свойства парфюмерно-косметической продукции и используемых материалов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нормы расхода парфюмерно-косметической продукции и используемых материалов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анатомические, физиологические и гистологические характеристики кожи и ее придатков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колористические типы внешности и формы лица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основы композиции и рисунка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технология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техники коррекции бровей при помощи косметического пинцета, горячего воска, с помощью нити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правила оказания первой помощи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косметологические услуги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умения: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рационально организовывать рабочее место, соблюдать правила санитарии и гигиены, требования безопасности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производить дезинфекцию и стерилизацию инструментов, расходных материалов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производить санитарно-гигиеническую, бактерицидную обработку рабочего места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определять индивидуальные особенности внешности клиента, его потребности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использовать оборудование, приспособления, инструменты в соответствии с правилами эксплуатации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подбирать индивидуальную форму бровей в соответствии с формой лица и особенностями внешности клиента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соблюдать технологию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выполнять коррекцию бровей при помощи косметического пинцета, горячего воска, с помощью нити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-обсуждать с клиентом качество выполнения услуги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производить расчет стоимости оказанной услуги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трудовые действия: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подготовительные и заключительные работы по обслуживанию клиентов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подбор профессиональных средств и материалов для моделирования и коррекции бровей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визуальный осмотр, оценка и анализ состояния поверхности кожи клиента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подбор индивидуальной формы бровей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коррекция бровей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консультирование клиента по выполнению коррекции бровей в домашних условиях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Перечисляет основные правила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СанПиН</w:t>
            </w:r>
            <w:proofErr w:type="spell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.</w:t>
            </w:r>
          </w:p>
          <w:p w:rsidR="00F45BCB" w:rsidRPr="00F45BCB" w:rsidRDefault="00F45BCB" w:rsidP="00E27036">
            <w:pPr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proofErr w:type="gram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Верно</w:t>
            </w:r>
            <w:proofErr w:type="gram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 называет состав и свойства профессиональных препаратов. Перечисляет в полном объёме и верно даёт характеристику каждому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цветотипу</w:t>
            </w:r>
            <w:proofErr w:type="spell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, подбирает гармонирующие с ним цвета в одежде, аксессуарах. Дает характеристику основным правилам ухода за всеми типами кожи лица. Перечисляет в полном объеме запрещенные сырьевые континенты при производстве косметических средств. Правильно называет основные виды витаминов и микроэлементов.  </w:t>
            </w:r>
            <w:proofErr w:type="gram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Верно</w:t>
            </w:r>
            <w:proofErr w:type="gram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 называет основные и дополнительные цвета цветового круга. Правильно называет типы аллергических реакций организма человека при окрашивании бровей. Перечисляет в полном объеме способы оказания первой помощи при возникновении аллергических реакций.</w:t>
            </w:r>
          </w:p>
          <w:p w:rsidR="00F45BCB" w:rsidRPr="00F45BCB" w:rsidRDefault="00F45BCB" w:rsidP="00E27036">
            <w:pPr>
              <w:pStyle w:val="TableParagraph"/>
              <w:jc w:val="both"/>
              <w:rPr>
                <w:rStyle w:val="21"/>
                <w:b w:val="0"/>
                <w:sz w:val="24"/>
                <w:szCs w:val="24"/>
              </w:rPr>
            </w:pPr>
            <w:r w:rsidRPr="00F45BCB">
              <w:rPr>
                <w:rStyle w:val="21"/>
                <w:b w:val="0"/>
                <w:sz w:val="24"/>
                <w:szCs w:val="24"/>
              </w:rPr>
              <w:t xml:space="preserve">Правильно описывает технологию </w:t>
            </w:r>
            <w:proofErr w:type="spellStart"/>
            <w:r w:rsidRPr="00F45BCB">
              <w:rPr>
                <w:rStyle w:val="21"/>
                <w:b w:val="0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Style w:val="21"/>
                <w:b w:val="0"/>
                <w:sz w:val="24"/>
                <w:szCs w:val="24"/>
              </w:rPr>
              <w:t xml:space="preserve">. Правильно описывает технологию коррекции бровей при помощи косметического пинцета, горячего воска, с помощью нити. </w:t>
            </w:r>
            <w:proofErr w:type="gramStart"/>
            <w:r w:rsidRPr="00F45BCB">
              <w:rPr>
                <w:rStyle w:val="21"/>
                <w:b w:val="0"/>
                <w:sz w:val="24"/>
                <w:szCs w:val="24"/>
              </w:rPr>
              <w:t>Верно</w:t>
            </w:r>
            <w:proofErr w:type="gramEnd"/>
            <w:r w:rsidRPr="00F45BCB">
              <w:rPr>
                <w:rStyle w:val="21"/>
                <w:b w:val="0"/>
                <w:sz w:val="24"/>
                <w:szCs w:val="24"/>
              </w:rPr>
              <w:t xml:space="preserve"> рассказывает процедуру выполнения коррекции бровей. Правильно перечисляет известные формы бровей и способы оформления бровей.  </w:t>
            </w:r>
            <w:proofErr w:type="gramStart"/>
            <w:r w:rsidRPr="00F45BCB">
              <w:rPr>
                <w:rStyle w:val="21"/>
                <w:b w:val="0"/>
                <w:sz w:val="24"/>
                <w:szCs w:val="24"/>
              </w:rPr>
              <w:t>Верно</w:t>
            </w:r>
            <w:proofErr w:type="gramEnd"/>
            <w:r w:rsidRPr="00F45BCB">
              <w:rPr>
                <w:rStyle w:val="21"/>
                <w:b w:val="0"/>
                <w:sz w:val="24"/>
                <w:szCs w:val="24"/>
              </w:rPr>
              <w:t xml:space="preserve"> называет нормы расхода препаратов и времени на выполнение работ. </w:t>
            </w:r>
            <w:proofErr w:type="gramStart"/>
            <w:r w:rsidRPr="00F45BCB">
              <w:rPr>
                <w:rStyle w:val="21"/>
                <w:b w:val="0"/>
                <w:sz w:val="24"/>
                <w:szCs w:val="24"/>
              </w:rPr>
              <w:t>Верно</w:t>
            </w:r>
            <w:proofErr w:type="gramEnd"/>
            <w:r w:rsidRPr="00F45BCB">
              <w:rPr>
                <w:rStyle w:val="21"/>
                <w:b w:val="0"/>
                <w:sz w:val="24"/>
                <w:szCs w:val="24"/>
              </w:rPr>
              <w:t xml:space="preserve"> описывает технологию коррекции процедуры и называет критерии оценки качества работ при выполнении коррекции и окрашивания бровей</w:t>
            </w:r>
          </w:p>
          <w:p w:rsidR="00F45BCB" w:rsidRPr="00F45BCB" w:rsidRDefault="00F45BCB" w:rsidP="00E27036">
            <w:pPr>
              <w:pStyle w:val="TableParagraph"/>
              <w:jc w:val="both"/>
              <w:rPr>
                <w:rStyle w:val="21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Самостоятельно и рационально организовывает рабочее место, соблюдает правила санитарии и гигиены, требования безопасности в соответствии с санитарными правилами устройства и содержания косметических кабинетов при учреждениях коммунального и бытового обслуживания населения.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Визуально осматривает, оценивает и анализирует состояние поверхности кожи клиента по известному алгоритму.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Проводит дезинфекцию и стерилизацию инструментов.</w:t>
            </w:r>
          </w:p>
          <w:p w:rsidR="00F45BCB" w:rsidRPr="00F45BCB" w:rsidRDefault="00F45BCB" w:rsidP="00E2703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 санитарно-гигиеническую, бактерицидную обработку рабочего места.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тип кожи лица по признакам: сухую, жирую, комбинированную, увядающую, соотносит с индивидуальными потребностями клиента, принимает решение о предоставляемой услуге.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Подбирает краситель в соответствии с пигментом  волос бровей  и косметическое средство для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де-макияжа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с учётом типа кожи.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 тест на аллергическую реакцию кожи в соответствии с инструкцией по применению красителя.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технологию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 по массажным линиям.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Выполняет коррекцию  бровей (самостоятельно на основании допуска к самостоятельной работе) с соблюдением технологии выполнения работы.</w:t>
            </w:r>
          </w:p>
          <w:p w:rsidR="00F45BCB" w:rsidRPr="00F45BCB" w:rsidRDefault="00F45BCB" w:rsidP="00E27036">
            <w:pPr>
              <w:pStyle w:val="a5"/>
              <w:ind w:left="0"/>
              <w:jc w:val="both"/>
            </w:pPr>
            <w:r w:rsidRPr="00F45BCB">
              <w:t xml:space="preserve">Правильно составляет индивидуальную программу по уходу за кожей лица в  соответствии с  ее типом. </w:t>
            </w:r>
          </w:p>
          <w:p w:rsidR="00F45BCB" w:rsidRPr="00F45BCB" w:rsidRDefault="00F45BCB" w:rsidP="00E27036">
            <w:pPr>
              <w:pStyle w:val="a5"/>
              <w:ind w:left="0"/>
              <w:jc w:val="both"/>
            </w:pPr>
            <w:r w:rsidRPr="00F45BCB">
              <w:t>Использует знание причин старения кожи, составляет программу по уходу за кожей лица в соответствии с типом  кожи.</w:t>
            </w:r>
          </w:p>
          <w:p w:rsidR="00F45BCB" w:rsidRPr="00F45BCB" w:rsidRDefault="00F45BCB" w:rsidP="00E27036">
            <w:pPr>
              <w:pStyle w:val="a5"/>
              <w:ind w:left="0"/>
              <w:jc w:val="both"/>
            </w:pPr>
            <w:r w:rsidRPr="00F45BCB">
              <w:t>Обсуждает с клиентом качество выполненной услуги с соблюдением этических норм.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 по прейскуранту стоимость оказанной услуги.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Выполняет в полном объёме подготовительные и заключительные работы по обслуживанию клиентов в соответствии с корпоративными правилами.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Обоснованно подбирает профессиональные средства и материалы для моделирования и коррекции бровей.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Выполняет визуальный осмотр, оценку и анализ состояния поверхности кожи клиента на наличие противопоказаний для оказания услуги в соответствии с установленным порядком.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Грамотно подбирает индивидуальную форму бровей.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 в точном соответствии с принятой технологией.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Выполняет коррекцию бровей  в точном соответствии с принятой технологией</w:t>
            </w:r>
          </w:p>
          <w:p w:rsidR="00F45BCB" w:rsidRPr="00F45BCB" w:rsidRDefault="00F45BCB" w:rsidP="00E27036">
            <w:pPr>
              <w:pStyle w:val="TableParagraph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Грамотно консультирует клиента по выполнению коррекции бровей в домашних условиях.</w:t>
            </w:r>
          </w:p>
          <w:p w:rsidR="00F45BCB" w:rsidRPr="00F45BCB" w:rsidRDefault="00F45BCB" w:rsidP="00E270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за проверку теоретических знаний на квалификационном экзамене</w:t>
            </w: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выполнения практических работ</w:t>
            </w: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практической работы на квалификационном экзамене</w:t>
            </w: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выполнения практических работ</w:t>
            </w: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практической работы на квалификационном экзамене</w:t>
            </w:r>
          </w:p>
        </w:tc>
      </w:tr>
      <w:tr w:rsidR="00F45BCB" w:rsidRPr="00F45BCB" w:rsidTr="00E27036">
        <w:tc>
          <w:tcPr>
            <w:tcW w:w="2392" w:type="dxa"/>
          </w:tcPr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Модуль 2. 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Окрашивание бровей и ресниц с использованием различных техник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229" w:type="dxa"/>
          </w:tcPr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знания: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психология общения и профессиональная этика визажиста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правила, современные формы и методы обслуживания потребителя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устройство, правила эксплуатации и хранения применяемого оборудования, инструментов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состав и свойства парфюмерно-косметической продукции и используемых материалов при окрашивании бровей и ресниц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нормы расхода парфюмерно-косметической продукции и используемых материалов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анатомические, физиологические и гистологические характеристики кожи и ее придатков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колористические типы внешности и формы лица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основы композиции и рисунка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основы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колористики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 стиля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технология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технология перманентного окрашивания бровей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технология перманентного,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полуперманентного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окрашивания ресниц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технология окрашивания бровей и ресниц с применением хны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правила оказания первой помощи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умения: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рационально организовывать рабочее место, соблюдать правила санитарии и гигиены, требования безопасности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производить дезинфекцию и стерилизацию инструментов, расходных материалов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производить санитарно-гигиеническую, бактерицидную обработку рабочего места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определять индивидуальные особенности внешности клиента, его потребности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использовать оборудование, приспособления, инструменты в соответствии с правилами эксплуатации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подбирать краситель в соответствии с пигментом волос бровей и ресниц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проводить тест на аллергическую реакцию кожи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соблюдать технологию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перманентное,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полуперманентное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окрашивание бровей и ресниц в соответствии с технологией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выполнять окрашивание бровей и ресниц с применением хны в соответствии с технологией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выполнять снятие перманентной туши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обсуждать с клиентом качество выполненной услуги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проводить расчет стоимости оказанной услуги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трудовые действия: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подготовительные и заключительные работы по обслуживанию клиентов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подбор профессиональных средств и материалов для окрашивания бровей и ресниц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визуальный осмотр, оценка и анализ состояния поверхности кожи клиента на наличие противопоказаний для оказания услуги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окрашивание бровей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окрашивание ресниц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консультирование клиента по окрашиванию бровей и ресниц в домашних условиях</w:t>
            </w:r>
          </w:p>
        </w:tc>
        <w:tc>
          <w:tcPr>
            <w:tcW w:w="4820" w:type="dxa"/>
          </w:tcPr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Перечисляет основные правила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СанПиН</w:t>
            </w:r>
            <w:proofErr w:type="spell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.</w:t>
            </w:r>
          </w:p>
          <w:p w:rsidR="00F45BCB" w:rsidRPr="00F45BCB" w:rsidRDefault="00F45BCB" w:rsidP="00E27036">
            <w:pPr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proofErr w:type="gram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Верно</w:t>
            </w:r>
            <w:proofErr w:type="gram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 называет состав и свойства профессиональных препаратов. Перечисляет в полном объёме и верно даёт характеристику каждому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цветотипу</w:t>
            </w:r>
            <w:proofErr w:type="spell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, подбирает гармонирующие с ним цвета в одежде, аксессуарах. Дает характеристику основным правилам ухода за всеми типами кожи лица. Перечисляет в полном объеме запрещенные сырьевые континенты при производстве косметических средств. Правильно называет основные виды витаминов и микроэлементов.  </w:t>
            </w:r>
            <w:proofErr w:type="gram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Верно</w:t>
            </w:r>
            <w:proofErr w:type="gram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 называет основные и дополнительные цвета цветового круга. Правильно называет типы аллергических реакций организма человека при окрашивании бровей и ресниц. Перечисляет в полном объеме способы оказания первой помощи при возникновении аллергических реакций.</w:t>
            </w:r>
          </w:p>
          <w:p w:rsidR="00F45BCB" w:rsidRPr="00F45BCB" w:rsidRDefault="00F45BCB" w:rsidP="00E27036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F45BCB">
              <w:rPr>
                <w:rStyle w:val="21"/>
                <w:b w:val="0"/>
                <w:sz w:val="24"/>
                <w:szCs w:val="24"/>
              </w:rPr>
              <w:t xml:space="preserve">Правильно описывает технологию </w:t>
            </w:r>
            <w:proofErr w:type="spellStart"/>
            <w:r w:rsidRPr="00F45BCB">
              <w:rPr>
                <w:rStyle w:val="21"/>
                <w:b w:val="0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Style w:val="21"/>
                <w:b w:val="0"/>
                <w:sz w:val="24"/>
                <w:szCs w:val="24"/>
              </w:rPr>
              <w:t xml:space="preserve">, технологию выполнения окрашивания ресниц и бровей.  Правильно описывает технологию перманентного окрашивания бровей, перманентного и </w:t>
            </w:r>
            <w:proofErr w:type="spellStart"/>
            <w:r w:rsidRPr="00F45BCB">
              <w:rPr>
                <w:rStyle w:val="21"/>
                <w:b w:val="0"/>
                <w:sz w:val="24"/>
                <w:szCs w:val="24"/>
              </w:rPr>
              <w:t>полуперманентного</w:t>
            </w:r>
            <w:proofErr w:type="spellEnd"/>
            <w:r w:rsidRPr="00F45BCB">
              <w:rPr>
                <w:rStyle w:val="21"/>
                <w:b w:val="0"/>
                <w:sz w:val="24"/>
                <w:szCs w:val="24"/>
              </w:rPr>
              <w:t xml:space="preserve"> окрашивания ресниц, окрашивания бровей и ресниц при помощи хны.  Правильно перечисляет известные формы бровей и способы оформления бровей. В полном объеме перечисляет правила в подборе цвета при окрашивании бровей. </w:t>
            </w:r>
            <w:proofErr w:type="gramStart"/>
            <w:r w:rsidRPr="00F45BCB">
              <w:rPr>
                <w:rStyle w:val="21"/>
                <w:b w:val="0"/>
                <w:sz w:val="24"/>
                <w:szCs w:val="24"/>
              </w:rPr>
              <w:t>Верно</w:t>
            </w:r>
            <w:proofErr w:type="gramEnd"/>
            <w:r w:rsidRPr="00F45BCB">
              <w:rPr>
                <w:rStyle w:val="21"/>
                <w:b w:val="0"/>
                <w:sz w:val="24"/>
                <w:szCs w:val="24"/>
              </w:rPr>
              <w:t xml:space="preserve"> называет нормы расхода препаратов и времени на выполнение работ. Называет критерии оценки качества работ при выполнении окрашивания бровей, окрашивания ресниц.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Самостоятельно и рационально организовывает рабочее место, соблюдает правила санитарии и гигиены, требования безопасности в соответствии с санитарными правилами устройства и содержания косметических кабинетов при учреждениях коммунального и бытового обслуживания населения. Визуально осматривает, оценивает и анализирует состояние поверхности кожи клиента по известному алгоритму.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Проводит дезинфекцию и стерилизацию инструментов.</w:t>
            </w:r>
          </w:p>
          <w:p w:rsidR="00F45BCB" w:rsidRPr="00F45BCB" w:rsidRDefault="00F45BCB" w:rsidP="00E2703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 санитарно-гигиеническую, бактерицидную обработку рабочего места.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тип кожи лица по признакам: сухую, жирую, комбинированную, увядающую, соотносит с индивидуальными потребностями клиента, принимает решение о предоставляемой услуге.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Подбирает краситель в соответствии с пигментом  волос бровей и ресниц и косметическое средство для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де-макияжа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с учётом типа кожи.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 тест на аллергическую реакцию кожи в соответствии с инструкцией по применению красителя.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технологию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 по массажным линиям.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коррекцию и окрашивание бровей (самостоятельно на основании допуска к самостоятельной работе) с соблюдением технологии выполнения работы и инструкции по применению красителя. Выполняет перманентное,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полуперманентное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окрашивание бровей и ресниц в соответствии с технологией.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Выполняет окрашивание ресниц в соответствии с инструкцией.</w:t>
            </w:r>
          </w:p>
          <w:p w:rsidR="00F45BCB" w:rsidRPr="00F45BCB" w:rsidRDefault="00F45BCB" w:rsidP="00E27036">
            <w:pPr>
              <w:pStyle w:val="a5"/>
              <w:ind w:left="0"/>
              <w:jc w:val="both"/>
            </w:pPr>
            <w:r w:rsidRPr="00F45BCB">
              <w:t xml:space="preserve">Правильно составляет индивидуальную программу по уходу за кожей лица в  соответствии с  ее типом. </w:t>
            </w:r>
          </w:p>
          <w:p w:rsidR="00F45BCB" w:rsidRPr="00F45BCB" w:rsidRDefault="00F45BCB" w:rsidP="00E27036">
            <w:pPr>
              <w:pStyle w:val="a5"/>
              <w:ind w:left="0"/>
              <w:jc w:val="both"/>
            </w:pPr>
            <w:r w:rsidRPr="00F45BCB">
              <w:t>Использует знание причин старения кожи, составляет программу по уходу за кожей лица в соответствии с типом  кожи.</w:t>
            </w:r>
          </w:p>
          <w:p w:rsidR="00F45BCB" w:rsidRPr="00F45BCB" w:rsidRDefault="00F45BCB" w:rsidP="00E27036">
            <w:pPr>
              <w:pStyle w:val="a5"/>
              <w:ind w:left="0"/>
              <w:jc w:val="both"/>
            </w:pPr>
            <w:r w:rsidRPr="00F45BCB">
              <w:t>Обсуждает с клиентом качество выполненной услуги с соблюдением этических норм.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 по прейскуранту стоимость оказанной услуги.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Выполняет в полном объёме подготовительные и заключительные работы по обслуживанию клиентов в соответствии с корпоративными правилами.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Обоснованно подбирает профессиональные средства и материалы для моделирования и коррекции бровей, окрашивания ресниц.</w:t>
            </w:r>
          </w:p>
          <w:p w:rsidR="00F45BCB" w:rsidRPr="00F45BCB" w:rsidRDefault="00F45BCB" w:rsidP="00E27036">
            <w:pPr>
              <w:tabs>
                <w:tab w:val="left" w:pos="1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Выполняет визуальный осмотр, оценку и анализ состояния поверхности кожи клиента на наличие противопоказаний для оказания услуги в соответствии с установленным порядком.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 в точном соответствии с принятой технологией.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Выполняет окрашивание бровей и ресниц в точном соответствии с принятой технологией</w:t>
            </w:r>
          </w:p>
          <w:p w:rsidR="00F45BCB" w:rsidRPr="00F45BCB" w:rsidRDefault="00F45BCB" w:rsidP="00E27036">
            <w:pPr>
              <w:pStyle w:val="TableParagraph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 xml:space="preserve">Грамотно консультирует клиента по выполнению  окрашивания бровей и ресниц в домашних условиях 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за проверку теоретических знаний на квалификационном экзамене</w:t>
            </w: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выполнения практических работ</w:t>
            </w: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практической работы на квалификационном экзамене</w:t>
            </w:r>
          </w:p>
        </w:tc>
      </w:tr>
      <w:tr w:rsidR="00F45BCB" w:rsidRPr="00F45BCB" w:rsidTr="00E27036">
        <w:tc>
          <w:tcPr>
            <w:tcW w:w="2392" w:type="dxa"/>
          </w:tcPr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Модуль 3. 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Выполнение салонного макияжа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229" w:type="dxa"/>
          </w:tcPr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знания: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психология общения и профессиональная этика визажиста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правила, современные формы и методы обслуживания потребителя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устройство, правила эксплуатации и хранения применяемого оборудования, инструментов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состав и свойства декоративной косметики, используемой при выполнении салонных видов макияжа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номы расхода декоративной косметики и используемых материалов при выполнении салонных видов макияжа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анатомические, физиологические и гистологические характеристики кожи и ее придатков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колористические типы внешности и формы лица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изобразительные средства макияжа и правила их применения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основы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колористики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 стиля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направления моды в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визажном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технология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техники нанесения салонного макияжа: дневного, вечернего, возрастного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правила оказания первой помощи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умения: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рационально организовывать рабочее место, соблюдать правила санитарии и гигиены, требования безопасности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производить дезинфекцию и стерилизацию инструментов, расходных материалов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производить санитарно-гигиеническую, бактерицидную обработку рабочего места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использовать оборудование, приспособления, инструменты в соответствии с правилами эксплуатации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соблюдать технологию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соблюдать техники нанесения салонного макияжа: вечернего, свадебного, возрастного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обсуждать с клиентом качество выполненной услуги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производить расчет стоимости оказанной услуги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трудовые действия: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подготовительные и заключительные работы по обслуживанию клиентов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подбор профессиональных средств и материалов для выполнения салонного макияжа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определение колористического типа и анатомических особенностей лица клиента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кожи для нанесения декоративной косметики и выполнение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выполнение различных видов салонного макияжа с коррекцией овала лица и его деталей</w:t>
            </w:r>
          </w:p>
        </w:tc>
        <w:tc>
          <w:tcPr>
            <w:tcW w:w="4820" w:type="dxa"/>
          </w:tcPr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Перечисляет основные правила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СанПиН</w:t>
            </w:r>
            <w:proofErr w:type="spell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Верно</w:t>
            </w:r>
            <w:proofErr w:type="gram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 называет состав и свойства профессиональных препаратов. Перечисляет в полном объёме и верно даёт характеристику каждому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цветотипу</w:t>
            </w:r>
            <w:proofErr w:type="spell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, подбирает гармонирующие с ним цвета в одежде, аксессуарах. Дает характеристику основным правилам ухода за всеми типами кожи лица. Перечисляет в полном объеме запрещенные сырьевые континенты при производстве косметических средств. Правильно называет основные виды витаминов и микроэлементов.  Верно называет основные и дополнительные цвета цветового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круга</w:t>
            </w:r>
            <w:proofErr w:type="gram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.Р</w:t>
            </w:r>
            <w:proofErr w:type="gram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ассказывает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 тенденциях моды в области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визажного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искусства; Рассказывает о модных цветовых сочетаниях в макияже  осень-зима 2024; дает характеристику инструментов  для профессионального макияжа; рассказывает  как должно выглядеть и  чем  оборудовано  рабочее место визажиста; дает характеристику профессиональных препаратов по уходу за  кожей  лица: описывает технологию выполнения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де-макияжа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Правильно называет типы аллергических реакций организма человека. Перечисляет в полном объеме способы оказания первой помощи при возникновении аллергических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реакций</w:t>
            </w:r>
            <w:proofErr w:type="gram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;к</w:t>
            </w:r>
            <w:proofErr w:type="gram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ритерии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качества работ при выполнении различных видов макияжа. Перечисляет основные  этапы выполнения салонного  макияжа.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5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Надевает специальную одежду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25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Организует рабочее место: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подготавливает и размещает на рабочем месте инструменты, приспособления, косметическое белье для обслуживания клиентов;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 xml:space="preserve">- готовит дезинфицирующие растворы и проводит дезинфекцию, </w:t>
            </w:r>
            <w:proofErr w:type="spellStart"/>
            <w:r w:rsidRPr="00F45BCB">
              <w:rPr>
                <w:sz w:val="24"/>
                <w:szCs w:val="24"/>
              </w:rPr>
              <w:t>предстерилизационную</w:t>
            </w:r>
            <w:proofErr w:type="spellEnd"/>
            <w:r w:rsidRPr="00F45BCB">
              <w:rPr>
                <w:sz w:val="24"/>
                <w:szCs w:val="24"/>
              </w:rPr>
              <w:t xml:space="preserve"> очистку и стерилизацию инструментов и приспособлений для выполнения услуг;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  <w:tab w:val="left" w:pos="36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осуществляет мытье и дезинфекцию рук;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  <w:tab w:val="left" w:pos="36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соблюдает режимы стерилизации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  <w:tab w:val="left" w:pos="36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соблюдает правила личной гигиены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  <w:tab w:val="left" w:pos="36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применяет современные средства для мытья и дезинфекции рук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Знает: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ГОСТ 51142-98 «Услуги бытовые. Услуги парикмахерских. Общие технические условия» (с изменениями по постановлению Госстандарта РФ от 22.07.2003 № 249)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 xml:space="preserve">- Постановление Главного государственного санитарного врача РФ от 12.03.2003 №15 «О введении в действие </w:t>
            </w:r>
            <w:proofErr w:type="spellStart"/>
            <w:r w:rsidRPr="00F45BCB">
              <w:rPr>
                <w:sz w:val="24"/>
                <w:szCs w:val="24"/>
              </w:rPr>
              <w:t>СанПиН</w:t>
            </w:r>
            <w:proofErr w:type="spellEnd"/>
            <w:r w:rsidRPr="00F45BCB">
              <w:rPr>
                <w:sz w:val="24"/>
                <w:szCs w:val="24"/>
              </w:rPr>
              <w:t xml:space="preserve"> 2.1.2.1199-03 «Парикмахерские. </w:t>
            </w:r>
            <w:proofErr w:type="spellStart"/>
            <w:r w:rsidRPr="00F45BCB">
              <w:rPr>
                <w:sz w:val="24"/>
                <w:szCs w:val="24"/>
              </w:rPr>
              <w:t>Санитарно</w:t>
            </w:r>
            <w:r w:rsidRPr="00F45BCB">
              <w:rPr>
                <w:sz w:val="24"/>
                <w:szCs w:val="24"/>
              </w:rPr>
              <w:softHyphen/>
              <w:t>эпидемиологические</w:t>
            </w:r>
            <w:proofErr w:type="spellEnd"/>
            <w:r w:rsidRPr="00F45BCB">
              <w:rPr>
                <w:sz w:val="24"/>
                <w:szCs w:val="24"/>
              </w:rPr>
              <w:t xml:space="preserve"> требования к устройству, оборудованию и содержанию»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  <w:tab w:val="left" w:pos="35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Правила организации рабочего места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  <w:tab w:val="left" w:pos="35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Правила личной гигиены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Правила техники безопасности и производственной санитарии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 xml:space="preserve">- Виды современного оборудования, инструменты, приспособления, виды косметического белья, используемые при выполнении </w:t>
            </w:r>
            <w:proofErr w:type="spellStart"/>
            <w:r w:rsidRPr="00F45BCB">
              <w:rPr>
                <w:sz w:val="24"/>
                <w:szCs w:val="24"/>
              </w:rPr>
              <w:t>визажных</w:t>
            </w:r>
            <w:proofErr w:type="spellEnd"/>
            <w:r w:rsidRPr="00F45BCB">
              <w:rPr>
                <w:sz w:val="24"/>
                <w:szCs w:val="24"/>
              </w:rPr>
              <w:t xml:space="preserve"> работ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Инструкции по эксплуатации и назначению специализированного оборудования, инструментов, приспособлений, косметического белья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Назначение и правила применения дезинфицирующих средств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Состав и концентрация растворов дезинфицирующих средств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Правила техники безопасности при работе с дезинфицирующими средствами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 xml:space="preserve">- Основные виды и этапы </w:t>
            </w:r>
            <w:proofErr w:type="spellStart"/>
            <w:r w:rsidRPr="00F45BCB">
              <w:rPr>
                <w:sz w:val="24"/>
                <w:szCs w:val="24"/>
              </w:rPr>
              <w:t>предстерилизационной</w:t>
            </w:r>
            <w:proofErr w:type="spellEnd"/>
            <w:r w:rsidRPr="00F45BCB">
              <w:rPr>
                <w:sz w:val="24"/>
                <w:szCs w:val="24"/>
              </w:rPr>
              <w:t xml:space="preserve"> очистки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Виды контроля режимов и качества стерилизации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Выполняет салонный макияж: 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Определяет: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структуру, состояние кожи по внешним признакам: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колористический тип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цветовую гамму макияжа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7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Проводит тест на чувствительность кожи лица.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7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 xml:space="preserve">Выполняет </w:t>
            </w:r>
            <w:proofErr w:type="spellStart"/>
            <w:r w:rsidRPr="00F45BCB">
              <w:rPr>
                <w:sz w:val="24"/>
                <w:szCs w:val="24"/>
              </w:rPr>
              <w:t>демакияж</w:t>
            </w:r>
            <w:proofErr w:type="spellEnd"/>
            <w:r w:rsidRPr="00F45BCB">
              <w:rPr>
                <w:sz w:val="24"/>
                <w:szCs w:val="24"/>
              </w:rPr>
              <w:t xml:space="preserve"> лица.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8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Ведет диалог о возможных вариантах макияжа с учетом индивидуальных потребностей и назначение макияжа.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8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Наносит основу под макияж с учетом типа кожи клиента.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8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Выполняет салонный макияж:  свадебный, вечерний, возрастной.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7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Планирует время на выполнение макияжа.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7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Применяет современные инструменты, приспособления, косметическое белье.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7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Подбирает профессиональную декоративную косметику для салонного макияжа.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Владеет приемами выполнения макияжа и соблюдает технологию: тонирует лица, припудривает лицо, выполняет макияж глаз, наносит румяна, оформляет губы.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Определяет и применяет способы коррекции форм лица, лба, бровей, глаз, носа, губ, подбородка при помощи салонного макияжа.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Удаляет излишки декоративной косметики с лица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Знает: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 xml:space="preserve">- направления моды в области </w:t>
            </w:r>
            <w:proofErr w:type="spellStart"/>
            <w:r w:rsidRPr="00F45BCB">
              <w:rPr>
                <w:sz w:val="24"/>
                <w:szCs w:val="24"/>
              </w:rPr>
              <w:t>визажного</w:t>
            </w:r>
            <w:proofErr w:type="spellEnd"/>
            <w:r w:rsidRPr="00F45BCB">
              <w:rPr>
                <w:sz w:val="24"/>
                <w:szCs w:val="24"/>
              </w:rPr>
              <w:t xml:space="preserve"> искусства;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  <w:tab w:val="left" w:pos="336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 xml:space="preserve">- законы </w:t>
            </w:r>
            <w:proofErr w:type="spellStart"/>
            <w:r w:rsidRPr="00F45BCB">
              <w:rPr>
                <w:sz w:val="24"/>
                <w:szCs w:val="24"/>
              </w:rPr>
              <w:t>колористики</w:t>
            </w:r>
            <w:proofErr w:type="spellEnd"/>
            <w:r w:rsidRPr="00F45BCB">
              <w:rPr>
                <w:sz w:val="24"/>
                <w:szCs w:val="24"/>
              </w:rPr>
              <w:t>;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ассортимент профессиональных косметических средств, их свойства;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  <w:tab w:val="left" w:pos="40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основы стилизации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 xml:space="preserve">- ГОСТ </w:t>
            </w:r>
            <w:proofErr w:type="gramStart"/>
            <w:r w:rsidRPr="00F45BCB">
              <w:rPr>
                <w:sz w:val="24"/>
                <w:szCs w:val="24"/>
              </w:rPr>
              <w:t>Р</w:t>
            </w:r>
            <w:proofErr w:type="gramEnd"/>
            <w:r w:rsidRPr="00F45BCB">
              <w:rPr>
                <w:sz w:val="24"/>
                <w:szCs w:val="24"/>
              </w:rPr>
              <w:t xml:space="preserve"> 51391-99 , ГОСТ Р 51579-2000, ГОСТ 29189-91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  <w:tab w:val="left" w:pos="346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основы стилизации в дневном макияже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  <w:tab w:val="left" w:pos="87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характеристику формы лица и его частей и способы коррекции лица при помощи макияжа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нормы расхода препаратов на выполнение услуги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за проверку теоретических знаний на квалификационном экзамене</w:t>
            </w: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выполнения практических работ</w:t>
            </w: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практической работы на квалификационном экзамене</w:t>
            </w: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</w:tc>
      </w:tr>
      <w:tr w:rsidR="00F45BCB" w:rsidRPr="00F45BCB" w:rsidTr="00E27036">
        <w:tc>
          <w:tcPr>
            <w:tcW w:w="2392" w:type="dxa"/>
          </w:tcPr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Модуль 4. 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Консультирование клиента по выполнению макияжа в домашних условиях»</w:t>
            </w:r>
          </w:p>
        </w:tc>
        <w:tc>
          <w:tcPr>
            <w:tcW w:w="5229" w:type="dxa"/>
          </w:tcPr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знания: 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психология общения и профессиональная этика визажиста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правила, современные формы и методы обслуживания потребителя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устройство, правила эксплуатации и хранения применяемого оборудования, инструментов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состав и свойства декоративной косметики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нормы расхода декоративной косметики и используемых материалов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колористические типы внешности и формы лица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изобразительные средства макияжа и правила их применения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основы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колористики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 стиля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направления моды в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визажном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техники нанесения дневного, вечернего, возрастного макияжа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умения: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разъяснять и обосновывать клиенту необходимость изменений внешности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подбирать профессиональную косметику в соответствии с индивидуальными особенностями и пожеланиями клиента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демонстрировать приемы салонного макияжа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производить расчет стоимости оказанной услуги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Необходимые трудовые действия: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определение колористического типа и анатомических особенностей лица клиента, его потребностей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подбор профессиональной декоративной косметики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объяснение клиенту целесообразности выбранной декоративной косметики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- выдача рекомендаций по выполнению макияжа в домашних условиях</w:t>
            </w:r>
          </w:p>
        </w:tc>
        <w:tc>
          <w:tcPr>
            <w:tcW w:w="4820" w:type="dxa"/>
          </w:tcPr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Перечисляет основные правила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СанПиН</w:t>
            </w:r>
            <w:proofErr w:type="spell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.</w:t>
            </w:r>
          </w:p>
          <w:p w:rsidR="00F45BCB" w:rsidRPr="00F45BCB" w:rsidRDefault="00F45BCB" w:rsidP="00E270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Верно</w:t>
            </w:r>
            <w:proofErr w:type="gram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 называет состав и свойства профессиональных препаратов. Перечисляет в полном объёме и верно даёт характеристику каждому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цветотипу</w:t>
            </w:r>
            <w:proofErr w:type="spellEnd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 xml:space="preserve">, подбирает гармонирующие с ним цвета в одежде, аксессуарах. Дает характеристику основным правилам ухода за всеми типами кожи лица. Перечисляет в полном объеме запрещенные сырьевые континенты при производстве косметических средств. Правильно называет основные виды витаминов и микроэлементов.  Верно называет основные и дополнительные цвета цветового </w:t>
            </w:r>
            <w:proofErr w:type="spell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круга</w:t>
            </w:r>
            <w:proofErr w:type="gramStart"/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.Р</w:t>
            </w:r>
            <w:proofErr w:type="gram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ассказывает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 тенденциях моды в области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визажного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искусства; Рассказывает о модных цветовых сочетаниях в макияже; дает характеристику инструментов  для профессионального макияжа; рассказывает  как должно выглядеть и  чем  оборудовано  рабочее место визажиста; дает характеристику профессиональных препаратов по уходу за  кожей  лица: описывает технологию выполнения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де-макияжа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5BCB">
              <w:rPr>
                <w:rStyle w:val="21"/>
                <w:rFonts w:eastAsia="Calibri"/>
                <w:b w:val="0"/>
                <w:sz w:val="24"/>
                <w:szCs w:val="24"/>
              </w:rPr>
              <w:t>Правильно называет типы аллергических реакций организма человека. Перечисляет в полном объеме способы оказания первой помощи при возникновении аллергических реакций; к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ритерии оценки качества работ при выполнении различных видов макияжа. Перечисляет основные  этапы выполнения салонного макияжа.</w:t>
            </w: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CB" w:rsidRPr="00F45BCB" w:rsidRDefault="00F45BCB" w:rsidP="00E27036">
            <w:pPr>
              <w:pStyle w:val="2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Определяет: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структуру, состояние кожи по внешним признакам: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колористический тип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- цветовую гамму макияжа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8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Ведет диалог о возможных вариантах макияжа с учетом индивидуальных потребностей и назначение макияжа.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8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Объясняет клиенту целесообразность выбранной декоративной косметики.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8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Подбирает профессиональную косметику в соответствии с индивидуальными особенностями и пожеланиями клиента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18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Демонстрирует приемы салонного макияжа.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Владеет приемами выполнения макияжа и соблюдает технологию.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Производит расчет стоимости оказанной услуги.</w:t>
            </w:r>
          </w:p>
          <w:p w:rsidR="00F45BCB" w:rsidRPr="00F45BCB" w:rsidRDefault="00F45BCB" w:rsidP="00E27036">
            <w:pPr>
              <w:pStyle w:val="24"/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45BCB">
              <w:rPr>
                <w:sz w:val="24"/>
                <w:szCs w:val="24"/>
              </w:rPr>
              <w:t>Дает рекомендации по выполнению макияжа в домашних условиях</w:t>
            </w:r>
          </w:p>
        </w:tc>
        <w:tc>
          <w:tcPr>
            <w:tcW w:w="2693" w:type="dxa"/>
          </w:tcPr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  <w:r w:rsidRPr="00F45BCB">
              <w:rPr>
                <w:rStyle w:val="22"/>
                <w:rFonts w:eastAsia="Calibri"/>
                <w:sz w:val="24"/>
                <w:szCs w:val="24"/>
              </w:rPr>
              <w:t>Оценка за проверку теоретических знаний на квалификационном экзамене</w:t>
            </w:r>
          </w:p>
          <w:p w:rsidR="00F45BCB" w:rsidRPr="00F45BCB" w:rsidRDefault="00F45BCB" w:rsidP="00E27036">
            <w:pPr>
              <w:rPr>
                <w:rStyle w:val="22"/>
                <w:rFonts w:eastAsia="Calibri"/>
                <w:sz w:val="24"/>
                <w:szCs w:val="24"/>
              </w:rPr>
            </w:pPr>
          </w:p>
        </w:tc>
      </w:tr>
    </w:tbl>
    <w:p w:rsidR="001C6EAC" w:rsidRPr="009E6514" w:rsidRDefault="001C6EAC" w:rsidP="009E6514">
      <w:pPr>
        <w:rPr>
          <w:b/>
        </w:rPr>
      </w:pPr>
    </w:p>
    <w:sectPr w:rsidR="001C6EAC" w:rsidRPr="009E6514" w:rsidSect="009E6514">
      <w:pgSz w:w="16838" w:h="11906" w:orient="landscape"/>
      <w:pgMar w:top="1701" w:right="1134" w:bottom="851" w:left="1134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036" w:rsidRDefault="00E27036">
      <w:pPr>
        <w:spacing w:after="0" w:line="240" w:lineRule="auto"/>
      </w:pPr>
      <w:r>
        <w:separator/>
      </w:r>
    </w:p>
  </w:endnote>
  <w:endnote w:type="continuationSeparator" w:id="1">
    <w:p w:rsidR="00E27036" w:rsidRDefault="00E2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036" w:rsidRDefault="00E270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036" w:rsidRDefault="00E27036">
      <w:pPr>
        <w:spacing w:after="0" w:line="240" w:lineRule="auto"/>
      </w:pPr>
      <w:r>
        <w:separator/>
      </w:r>
    </w:p>
  </w:footnote>
  <w:footnote w:type="continuationSeparator" w:id="1">
    <w:p w:rsidR="00E27036" w:rsidRDefault="00E27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7582"/>
      <w:docPartObj>
        <w:docPartGallery w:val="Page Numbers (Top of Page)"/>
        <w:docPartUnique/>
      </w:docPartObj>
    </w:sdtPr>
    <w:sdtContent>
      <w:p w:rsidR="00E27036" w:rsidRDefault="00811FCA">
        <w:pPr>
          <w:pStyle w:val="afd"/>
          <w:jc w:val="center"/>
        </w:pPr>
        <w:fldSimple w:instr=" PAGE   \* MERGEFORMAT ">
          <w:r w:rsidR="009E6514">
            <w:rPr>
              <w:noProof/>
            </w:rPr>
            <w:t>19</w:t>
          </w:r>
        </w:fldSimple>
      </w:p>
    </w:sdtContent>
  </w:sdt>
  <w:p w:rsidR="00E27036" w:rsidRDefault="00E27036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4D56"/>
    <w:multiLevelType w:val="hybridMultilevel"/>
    <w:tmpl w:val="4FC81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45A64"/>
    <w:multiLevelType w:val="multilevel"/>
    <w:tmpl w:val="EFDEBC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35D65"/>
    <w:multiLevelType w:val="hybridMultilevel"/>
    <w:tmpl w:val="8EB8B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10E8B"/>
    <w:multiLevelType w:val="hybridMultilevel"/>
    <w:tmpl w:val="15FA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259BC"/>
    <w:multiLevelType w:val="multilevel"/>
    <w:tmpl w:val="B66609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E162C38"/>
    <w:multiLevelType w:val="multilevel"/>
    <w:tmpl w:val="50927B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5070399"/>
    <w:multiLevelType w:val="multilevel"/>
    <w:tmpl w:val="7B2A5D3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737136"/>
    <w:multiLevelType w:val="multilevel"/>
    <w:tmpl w:val="0A8622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57D1C67"/>
    <w:multiLevelType w:val="hybridMultilevel"/>
    <w:tmpl w:val="E94E1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F41F1"/>
    <w:multiLevelType w:val="multilevel"/>
    <w:tmpl w:val="EAE607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3200697"/>
    <w:multiLevelType w:val="hybridMultilevel"/>
    <w:tmpl w:val="2EFE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C134D"/>
    <w:rsid w:val="000341C9"/>
    <w:rsid w:val="00054319"/>
    <w:rsid w:val="000569B2"/>
    <w:rsid w:val="00056A17"/>
    <w:rsid w:val="00067724"/>
    <w:rsid w:val="000935E3"/>
    <w:rsid w:val="000A3092"/>
    <w:rsid w:val="000A50AB"/>
    <w:rsid w:val="000B4527"/>
    <w:rsid w:val="000C3C0F"/>
    <w:rsid w:val="000D6821"/>
    <w:rsid w:val="00104063"/>
    <w:rsid w:val="0012343B"/>
    <w:rsid w:val="001558A6"/>
    <w:rsid w:val="00166062"/>
    <w:rsid w:val="00171E96"/>
    <w:rsid w:val="00183610"/>
    <w:rsid w:val="00197E22"/>
    <w:rsid w:val="001A0603"/>
    <w:rsid w:val="001C16ED"/>
    <w:rsid w:val="001C6EAC"/>
    <w:rsid w:val="001D0EEF"/>
    <w:rsid w:val="001D3870"/>
    <w:rsid w:val="001E33D1"/>
    <w:rsid w:val="00241476"/>
    <w:rsid w:val="00244264"/>
    <w:rsid w:val="00264FE0"/>
    <w:rsid w:val="00281808"/>
    <w:rsid w:val="002855AF"/>
    <w:rsid w:val="002D5EA5"/>
    <w:rsid w:val="002F1222"/>
    <w:rsid w:val="0030322B"/>
    <w:rsid w:val="003100AB"/>
    <w:rsid w:val="003140F6"/>
    <w:rsid w:val="00322378"/>
    <w:rsid w:val="00325AA1"/>
    <w:rsid w:val="003275C2"/>
    <w:rsid w:val="003452E5"/>
    <w:rsid w:val="00346DAF"/>
    <w:rsid w:val="00373D4F"/>
    <w:rsid w:val="0038688A"/>
    <w:rsid w:val="0039690D"/>
    <w:rsid w:val="003A2ED9"/>
    <w:rsid w:val="003A57E8"/>
    <w:rsid w:val="003B13DF"/>
    <w:rsid w:val="003C32AF"/>
    <w:rsid w:val="004030FA"/>
    <w:rsid w:val="00423F72"/>
    <w:rsid w:val="00424FA8"/>
    <w:rsid w:val="004411B2"/>
    <w:rsid w:val="0047474A"/>
    <w:rsid w:val="004903F4"/>
    <w:rsid w:val="004A283D"/>
    <w:rsid w:val="004B474A"/>
    <w:rsid w:val="004E15BE"/>
    <w:rsid w:val="00530CB5"/>
    <w:rsid w:val="00544926"/>
    <w:rsid w:val="005468D1"/>
    <w:rsid w:val="005475C2"/>
    <w:rsid w:val="0057019E"/>
    <w:rsid w:val="00577778"/>
    <w:rsid w:val="00595278"/>
    <w:rsid w:val="005B2514"/>
    <w:rsid w:val="005C45DB"/>
    <w:rsid w:val="005C4F13"/>
    <w:rsid w:val="00611B2E"/>
    <w:rsid w:val="006133DB"/>
    <w:rsid w:val="006351BA"/>
    <w:rsid w:val="006373BB"/>
    <w:rsid w:val="006A7279"/>
    <w:rsid w:val="006B1E4D"/>
    <w:rsid w:val="006F00D8"/>
    <w:rsid w:val="006F4F06"/>
    <w:rsid w:val="006F5062"/>
    <w:rsid w:val="006F736D"/>
    <w:rsid w:val="00700664"/>
    <w:rsid w:val="007018F8"/>
    <w:rsid w:val="00714A78"/>
    <w:rsid w:val="007A7620"/>
    <w:rsid w:val="007B0A44"/>
    <w:rsid w:val="007B5A4E"/>
    <w:rsid w:val="007B6567"/>
    <w:rsid w:val="007B7AF0"/>
    <w:rsid w:val="007C51F0"/>
    <w:rsid w:val="007D0D90"/>
    <w:rsid w:val="007D4098"/>
    <w:rsid w:val="007E1436"/>
    <w:rsid w:val="008009A6"/>
    <w:rsid w:val="00805970"/>
    <w:rsid w:val="008114B6"/>
    <w:rsid w:val="00811FCA"/>
    <w:rsid w:val="0083559A"/>
    <w:rsid w:val="00842C68"/>
    <w:rsid w:val="00851251"/>
    <w:rsid w:val="008603B3"/>
    <w:rsid w:val="00886B92"/>
    <w:rsid w:val="008A63D5"/>
    <w:rsid w:val="008C00E9"/>
    <w:rsid w:val="008C1FFC"/>
    <w:rsid w:val="008C2F74"/>
    <w:rsid w:val="008F598B"/>
    <w:rsid w:val="00926273"/>
    <w:rsid w:val="009462F6"/>
    <w:rsid w:val="00967F70"/>
    <w:rsid w:val="00994DD7"/>
    <w:rsid w:val="00995B57"/>
    <w:rsid w:val="009C134D"/>
    <w:rsid w:val="009C622F"/>
    <w:rsid w:val="009E07C2"/>
    <w:rsid w:val="009E4AFE"/>
    <w:rsid w:val="009E6514"/>
    <w:rsid w:val="009F3F50"/>
    <w:rsid w:val="009F6853"/>
    <w:rsid w:val="00A00273"/>
    <w:rsid w:val="00A06AA6"/>
    <w:rsid w:val="00A3283F"/>
    <w:rsid w:val="00A52AAF"/>
    <w:rsid w:val="00A53DAB"/>
    <w:rsid w:val="00A5480B"/>
    <w:rsid w:val="00A5586A"/>
    <w:rsid w:val="00A87E2D"/>
    <w:rsid w:val="00A90CFF"/>
    <w:rsid w:val="00AA6809"/>
    <w:rsid w:val="00AD7CEF"/>
    <w:rsid w:val="00AF04C9"/>
    <w:rsid w:val="00B245DD"/>
    <w:rsid w:val="00B32F90"/>
    <w:rsid w:val="00B55D86"/>
    <w:rsid w:val="00B865BF"/>
    <w:rsid w:val="00B92701"/>
    <w:rsid w:val="00BC3E00"/>
    <w:rsid w:val="00C14637"/>
    <w:rsid w:val="00C2512A"/>
    <w:rsid w:val="00C4315C"/>
    <w:rsid w:val="00C45AC7"/>
    <w:rsid w:val="00C66825"/>
    <w:rsid w:val="00C972C6"/>
    <w:rsid w:val="00D509BC"/>
    <w:rsid w:val="00D56BE7"/>
    <w:rsid w:val="00D57F97"/>
    <w:rsid w:val="00D95261"/>
    <w:rsid w:val="00DA079A"/>
    <w:rsid w:val="00DB7177"/>
    <w:rsid w:val="00DD6BB6"/>
    <w:rsid w:val="00DF109E"/>
    <w:rsid w:val="00E27036"/>
    <w:rsid w:val="00E40194"/>
    <w:rsid w:val="00E4543C"/>
    <w:rsid w:val="00E4748A"/>
    <w:rsid w:val="00E55072"/>
    <w:rsid w:val="00E715C0"/>
    <w:rsid w:val="00EA001A"/>
    <w:rsid w:val="00ED4BA5"/>
    <w:rsid w:val="00EE5AD9"/>
    <w:rsid w:val="00EF45E2"/>
    <w:rsid w:val="00EF4976"/>
    <w:rsid w:val="00F32041"/>
    <w:rsid w:val="00F36365"/>
    <w:rsid w:val="00F45BCB"/>
    <w:rsid w:val="00F45F32"/>
    <w:rsid w:val="00F467F0"/>
    <w:rsid w:val="00F61757"/>
    <w:rsid w:val="00F66142"/>
    <w:rsid w:val="00F671CA"/>
    <w:rsid w:val="00F73578"/>
    <w:rsid w:val="00F923FF"/>
    <w:rsid w:val="00FC6A6D"/>
    <w:rsid w:val="00FC7BD9"/>
    <w:rsid w:val="00FD0EC3"/>
    <w:rsid w:val="00FD4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90"/>
  </w:style>
  <w:style w:type="paragraph" w:styleId="1">
    <w:name w:val="heading 1"/>
    <w:basedOn w:val="a"/>
    <w:next w:val="a"/>
    <w:uiPriority w:val="9"/>
    <w:qFormat/>
    <w:rsid w:val="00C668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668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668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668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6682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668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668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6C6E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aliases w:val="Варианты ответов,A_маркированный_список,Use Case List Paragraph,Второй абзац списка,Абзац маркированнный,UL,Маркированный список_уровень1,Нумерованный многоуровневый,Bullet Points,Bullet List,FooterText,numbered,ПС - Нумерованный,number,lp1"/>
    <w:basedOn w:val="a"/>
    <w:link w:val="a6"/>
    <w:uiPriority w:val="34"/>
    <w:qFormat/>
    <w:rsid w:val="006C6E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Варианты ответов Знак,A_маркированный_список Знак,Use Case List Paragraph Знак,Второй абзац списка Знак,Абзац маркированнный Знак,UL Знак,Маркированный список_уровень1 Знак,Нумерованный многоуровневый Знак,Bullet Points Знак,lp1 Знак"/>
    <w:link w:val="a5"/>
    <w:uiPriority w:val="34"/>
    <w:qFormat/>
    <w:locked/>
    <w:rsid w:val="006C6E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rsid w:val="006C6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C6E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aliases w:val="Знак21"/>
    <w:basedOn w:val="a"/>
    <w:link w:val="a9"/>
    <w:uiPriority w:val="99"/>
    <w:unhideWhenUsed/>
    <w:rsid w:val="006C6E9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aliases w:val="Знак21 Знак"/>
    <w:basedOn w:val="a0"/>
    <w:link w:val="a8"/>
    <w:uiPriority w:val="99"/>
    <w:rsid w:val="006C6E90"/>
    <w:rPr>
      <w:sz w:val="20"/>
      <w:szCs w:val="20"/>
    </w:rPr>
  </w:style>
  <w:style w:type="character" w:styleId="aa">
    <w:name w:val="footnote reference"/>
    <w:basedOn w:val="a0"/>
    <w:uiPriority w:val="99"/>
    <w:unhideWhenUsed/>
    <w:rsid w:val="006C6E90"/>
    <w:rPr>
      <w:vertAlign w:val="superscript"/>
    </w:rPr>
  </w:style>
  <w:style w:type="paragraph" w:styleId="ab">
    <w:name w:val="Normal (Web)"/>
    <w:basedOn w:val="a"/>
    <w:uiPriority w:val="99"/>
    <w:unhideWhenUsed/>
    <w:qFormat/>
    <w:rsid w:val="006C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</w:rPr>
  </w:style>
  <w:style w:type="paragraph" w:styleId="ac">
    <w:name w:val="footer"/>
    <w:basedOn w:val="a"/>
    <w:link w:val="ad"/>
    <w:uiPriority w:val="99"/>
    <w:unhideWhenUsed/>
    <w:rsid w:val="006C6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6E90"/>
  </w:style>
  <w:style w:type="table" w:customStyle="1" w:styleId="20">
    <w:name w:val="Сетка таблицы2"/>
    <w:basedOn w:val="a1"/>
    <w:next w:val="a7"/>
    <w:uiPriority w:val="39"/>
    <w:rsid w:val="006C6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a"/>
    <w:rsid w:val="006C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rsid w:val="006C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30">
    <w:name w:val="Сетка таблицы3"/>
    <w:basedOn w:val="a1"/>
    <w:next w:val="a7"/>
    <w:uiPriority w:val="39"/>
    <w:rsid w:val="006C6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semiHidden/>
    <w:unhideWhenUsed/>
    <w:rsid w:val="00DF34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F3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C00AB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C00AB9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C00AB9"/>
    <w:rPr>
      <w:vertAlign w:val="superscript"/>
    </w:rPr>
  </w:style>
  <w:style w:type="paragraph" w:styleId="af3">
    <w:name w:val="Subtitle"/>
    <w:basedOn w:val="a"/>
    <w:next w:val="a"/>
    <w:uiPriority w:val="11"/>
    <w:qFormat/>
    <w:rsid w:val="00C668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C668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C6682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C66825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7">
    <w:basedOn w:val="TableNormal"/>
    <w:rsid w:val="00C66825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8">
    <w:basedOn w:val="TableNormal"/>
    <w:rsid w:val="00C6682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C6682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C6682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C6682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C6682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pple-tab-span">
    <w:name w:val="apple-tab-span"/>
    <w:basedOn w:val="a0"/>
    <w:rsid w:val="004B474A"/>
  </w:style>
  <w:style w:type="paragraph" w:styleId="afd">
    <w:name w:val="header"/>
    <w:basedOn w:val="a"/>
    <w:link w:val="afe"/>
    <w:uiPriority w:val="99"/>
    <w:unhideWhenUsed/>
    <w:rsid w:val="0057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577778"/>
  </w:style>
  <w:style w:type="character" w:styleId="aff">
    <w:name w:val="Hyperlink"/>
    <w:basedOn w:val="a0"/>
    <w:uiPriority w:val="99"/>
    <w:unhideWhenUsed/>
    <w:rsid w:val="00577778"/>
  </w:style>
  <w:style w:type="character" w:customStyle="1" w:styleId="21">
    <w:name w:val="Основной текст (2) + Полужирный"/>
    <w:basedOn w:val="a0"/>
    <w:uiPriority w:val="99"/>
    <w:rsid w:val="00FD0EC3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7C51F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2">
    <w:name w:val="Основной текст (2) + Курсив"/>
    <w:basedOn w:val="a0"/>
    <w:uiPriority w:val="99"/>
    <w:rsid w:val="000A3092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uiPriority w:val="99"/>
    <w:rsid w:val="00F735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F73578"/>
    <w:pPr>
      <w:widowControl w:val="0"/>
      <w:shd w:val="clear" w:color="auto" w:fill="FFFFFF"/>
      <w:spacing w:after="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styleId="aff0">
    <w:name w:val="Balloon Text"/>
    <w:basedOn w:val="a"/>
    <w:link w:val="aff1"/>
    <w:uiPriority w:val="99"/>
    <w:semiHidden/>
    <w:unhideWhenUsed/>
    <w:rsid w:val="008C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8C1FF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5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56A17"/>
  </w:style>
  <w:style w:type="character" w:customStyle="1" w:styleId="c2">
    <w:name w:val="c2"/>
    <w:basedOn w:val="a0"/>
    <w:rsid w:val="00056A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447F612C08A15E1A3AC21A77D094BC10&amp;req=doc&amp;base=RZB&amp;n=161907&amp;dst=100006&amp;fld=134&amp;REFFIELD=134&amp;REFDST=1000000011&amp;REFDOC=327484&amp;REFBASE=RZB&amp;stat=refcode%3D19827%3Bdstident%3D100006%3Bindex%3D14&amp;date=15.10.2020" TargetMode="External"/><Relationship Id="rId18" Type="http://schemas.openxmlformats.org/officeDocument/2006/relationships/hyperlink" Target="http://beauty.net.ru/public/kraski_dlya_bodiarta/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447F612C08A15E1A3AC21A77D094BC10&amp;req=doc&amp;base=RZB&amp;n=159031&amp;dst=100006&amp;fld=134&amp;REFFIELD=134&amp;REFDST=1000000010&amp;REFDOC=327484&amp;REFBASE=RZB&amp;stat=refcode%3D19827%3Bdstident%3D100006%3Bindex%3D13&amp;date=15.10.2020" TargetMode="External"/><Relationship Id="rId17" Type="http://schemas.openxmlformats.org/officeDocument/2006/relationships/hyperlink" Target="https://login.consultant.ru/link/?rnd=447F612C08A15E1A3AC21A77D094BC10&amp;req=doc&amp;base=RZB&amp;n=327403&amp;dst=100006&amp;fld=134&amp;REFFIELD=134&amp;REFDST=1000000013&amp;REFDOC=327484&amp;REFBASE=RZB&amp;stat=refcode%3D19827%3Bdstident%3D100006%3Bindex%3D16&amp;date=15.10.202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nd=447F612C08A15E1A3AC21A77D094BC10&amp;req=doc&amp;base=RZB&amp;n=312692&amp;dst=100006&amp;fld=134&amp;REFFIELD=134&amp;REFDST=1000000012&amp;REFDOC=327484&amp;REFBASE=RZB&amp;stat=refcode%3D19827%3Bdstident%3D100006%3Bindex%3D15&amp;date=15.10.2020" TargetMode="External"/><Relationship Id="rId20" Type="http://schemas.openxmlformats.org/officeDocument/2006/relationships/hyperlink" Target="http://epishina-style.ru/blog/kreativnyij-makiyazh-fejs-art-bodi-art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447F612C08A15E1A3AC21A77D094BC10&amp;req=doc&amp;base=RZB&amp;n=215385&amp;dst=100006&amp;fld=134&amp;REFFIELD=134&amp;REFDST=1000000011&amp;REFDOC=327484&amp;REFBASE=RZB&amp;stat=refcode%3D19827%3Bdstident%3D100006%3Bindex%3D14&amp;date=15.10.2020" TargetMode="External"/><Relationship Id="rId10" Type="http://schemas.openxmlformats.org/officeDocument/2006/relationships/footer" Target="footer1.xml"/><Relationship Id="rId19" Type="http://schemas.openxmlformats.org/officeDocument/2006/relationships/hyperlink" Target="http://beauty.net.ru/vizage/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nd=447F612C08A15E1A3AC21A77D094BC10&amp;req=doc&amp;base=RZB&amp;n=166260&amp;dst=100006&amp;fld=134&amp;REFFIELD=134&amp;REFDST=1000000011&amp;REFDOC=327484&amp;REFBASE=RZB&amp;stat=refcode%3D19827%3Bdstident%3D100006%3Bindex%3D14&amp;date=15.10.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hLXiXnNHcHrrq8DzdAFlA/j9hg==">AMUW2mXc1Zs5VbdC111Nt/GjZPRelJxWp6NoAd3xB7BPmY9AXjGDVK67XhU7pRXG0XjY1GkwjGQfcRaoa910CfgGXtk60yo4NqoE29wa6wKJFZ4wZKuBRk6N7y+CZuB/FuNDCgRZAo3DoKSZpoDYNBvVi+h2w1E+4Azf0iUuuESfcSTD76bXEGG7Fxlamfu99Qt1UrPKuQfGBX5GRSUd8Tzk41/ok+FO9ztGfxhtuGhtrOZ3vgAds6E=</go:docsCustomData>
</go:gDocsCustomXmlDataStorage>
</file>

<file path=customXml/itemProps1.xml><?xml version="1.0" encoding="utf-8"?>
<ds:datastoreItem xmlns:ds="http://schemas.openxmlformats.org/officeDocument/2006/customXml" ds:itemID="{D562D0D7-1121-49AB-9FEC-10F885C7DA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5182</Words>
  <Characters>29538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Халимов Ленар</dc:creator>
  <cp:lastModifiedBy>МОРОЗОВАГА</cp:lastModifiedBy>
  <cp:revision>4</cp:revision>
  <dcterms:created xsi:type="dcterms:W3CDTF">2024-01-23T11:47:00Z</dcterms:created>
  <dcterms:modified xsi:type="dcterms:W3CDTF">2024-01-23T12:10:00Z</dcterms:modified>
</cp:coreProperties>
</file>